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AAB" w:rsidRPr="003E3004" w:rsidRDefault="000C082D">
      <w:pPr>
        <w:rPr>
          <w:b/>
          <w:i/>
        </w:rPr>
      </w:pPr>
      <w:r w:rsidRPr="003E3004">
        <w:rPr>
          <w:b/>
          <w:i/>
        </w:rPr>
        <w:t>A</w:t>
      </w:r>
      <w:r w:rsidR="003E3004" w:rsidRPr="003E3004">
        <w:rPr>
          <w:b/>
          <w:i/>
        </w:rPr>
        <w:t xml:space="preserve"> </w:t>
      </w:r>
      <w:r w:rsidRPr="003E3004">
        <w:rPr>
          <w:b/>
          <w:i/>
        </w:rPr>
        <w:t>N</w:t>
      </w:r>
      <w:r w:rsidR="003E3004" w:rsidRPr="003E3004">
        <w:rPr>
          <w:b/>
          <w:i/>
        </w:rPr>
        <w:t xml:space="preserve"> </w:t>
      </w:r>
      <w:r w:rsidRPr="003E3004">
        <w:rPr>
          <w:b/>
          <w:i/>
        </w:rPr>
        <w:t>E</w:t>
      </w:r>
      <w:r w:rsidR="003E3004" w:rsidRPr="003E3004">
        <w:rPr>
          <w:b/>
          <w:i/>
        </w:rPr>
        <w:t xml:space="preserve"> </w:t>
      </w:r>
      <w:r w:rsidRPr="003E3004">
        <w:rPr>
          <w:b/>
          <w:i/>
        </w:rPr>
        <w:t>X</w:t>
      </w:r>
      <w:r w:rsidR="003E3004" w:rsidRPr="003E3004">
        <w:rPr>
          <w:b/>
          <w:i/>
        </w:rPr>
        <w:t xml:space="preserve"> </w:t>
      </w:r>
      <w:r w:rsidRPr="003E3004">
        <w:rPr>
          <w:b/>
          <w:i/>
        </w:rPr>
        <w:t>O</w:t>
      </w:r>
      <w:r w:rsidR="003E3004" w:rsidRPr="003E3004">
        <w:rPr>
          <w:b/>
          <w:i/>
        </w:rPr>
        <w:t xml:space="preserve">    </w:t>
      </w:r>
      <w:r w:rsidRPr="003E3004">
        <w:rPr>
          <w:b/>
          <w:i/>
        </w:rPr>
        <w:t xml:space="preserve"> </w:t>
      </w:r>
      <w:r w:rsidR="00BC1586" w:rsidRPr="003E3004">
        <w:rPr>
          <w:b/>
          <w:i/>
        </w:rPr>
        <w:t>I</w:t>
      </w:r>
      <w:r w:rsidR="003E3004" w:rsidRPr="003E3004">
        <w:rPr>
          <w:b/>
          <w:i/>
        </w:rPr>
        <w:t xml:space="preserve"> </w:t>
      </w:r>
      <w:r w:rsidR="00BC1586" w:rsidRPr="003E3004">
        <w:rPr>
          <w:b/>
          <w:i/>
        </w:rPr>
        <w:t>V</w:t>
      </w:r>
      <w:r w:rsidRPr="003E3004">
        <w:rPr>
          <w:b/>
          <w:i/>
        </w:rPr>
        <w:t xml:space="preserve">  </w:t>
      </w:r>
      <w:r w:rsidR="003E3004" w:rsidRPr="003E3004">
        <w:rPr>
          <w:b/>
          <w:i/>
        </w:rPr>
        <w:t xml:space="preserve">             </w:t>
      </w:r>
      <w:r w:rsidRPr="003E3004">
        <w:rPr>
          <w:b/>
          <w:i/>
        </w:rPr>
        <w:t>C</w:t>
      </w:r>
      <w:r w:rsidR="003E3004" w:rsidRPr="003E3004">
        <w:rPr>
          <w:b/>
          <w:i/>
        </w:rPr>
        <w:t xml:space="preserve"> </w:t>
      </w:r>
      <w:r w:rsidRPr="003E3004">
        <w:rPr>
          <w:b/>
          <w:i/>
        </w:rPr>
        <w:t>R</w:t>
      </w:r>
      <w:r w:rsidR="003E3004" w:rsidRPr="003E3004">
        <w:rPr>
          <w:b/>
          <w:i/>
        </w:rPr>
        <w:t xml:space="preserve"> </w:t>
      </w:r>
      <w:r w:rsidRPr="003E3004">
        <w:rPr>
          <w:b/>
          <w:i/>
        </w:rPr>
        <w:t>O</w:t>
      </w:r>
      <w:r w:rsidR="003E3004" w:rsidRPr="003E3004">
        <w:rPr>
          <w:b/>
          <w:i/>
        </w:rPr>
        <w:t xml:space="preserve"> </w:t>
      </w:r>
      <w:r w:rsidRPr="003E3004">
        <w:rPr>
          <w:b/>
          <w:i/>
        </w:rPr>
        <w:t>N</w:t>
      </w:r>
      <w:r w:rsidR="003E3004" w:rsidRPr="003E3004">
        <w:rPr>
          <w:b/>
          <w:i/>
        </w:rPr>
        <w:t xml:space="preserve"> </w:t>
      </w:r>
      <w:r w:rsidRPr="003E3004">
        <w:rPr>
          <w:b/>
          <w:i/>
        </w:rPr>
        <w:t>O</w:t>
      </w:r>
      <w:r w:rsidR="003E3004" w:rsidRPr="003E3004">
        <w:rPr>
          <w:b/>
          <w:i/>
        </w:rPr>
        <w:t xml:space="preserve"> </w:t>
      </w:r>
      <w:r w:rsidRPr="003E3004">
        <w:rPr>
          <w:b/>
          <w:i/>
        </w:rPr>
        <w:t>G</w:t>
      </w:r>
      <w:r w:rsidR="003E3004" w:rsidRPr="003E3004">
        <w:rPr>
          <w:b/>
          <w:i/>
        </w:rPr>
        <w:t xml:space="preserve"> </w:t>
      </w:r>
      <w:r w:rsidRPr="003E3004">
        <w:rPr>
          <w:b/>
          <w:i/>
        </w:rPr>
        <w:t>R</w:t>
      </w:r>
      <w:r w:rsidR="003E3004" w:rsidRPr="003E3004">
        <w:rPr>
          <w:b/>
          <w:i/>
        </w:rPr>
        <w:t xml:space="preserve"> </w:t>
      </w:r>
      <w:r w:rsidRPr="003E3004">
        <w:rPr>
          <w:b/>
          <w:i/>
        </w:rPr>
        <w:t>A</w:t>
      </w:r>
      <w:r w:rsidR="003E3004" w:rsidRPr="003E3004">
        <w:rPr>
          <w:b/>
          <w:i/>
        </w:rPr>
        <w:t xml:space="preserve"> </w:t>
      </w:r>
      <w:r w:rsidRPr="003E3004">
        <w:rPr>
          <w:b/>
          <w:i/>
        </w:rPr>
        <w:t>M</w:t>
      </w:r>
      <w:r w:rsidR="003E3004" w:rsidRPr="003E3004">
        <w:rPr>
          <w:b/>
          <w:i/>
        </w:rPr>
        <w:t xml:space="preserve"> </w:t>
      </w:r>
      <w:r w:rsidRPr="003E3004">
        <w:rPr>
          <w:b/>
          <w:i/>
        </w:rPr>
        <w:t>A</w:t>
      </w:r>
      <w:r w:rsidR="003E3004" w:rsidRPr="003E3004">
        <w:rPr>
          <w:b/>
          <w:i/>
        </w:rPr>
        <w:t xml:space="preserve">   </w:t>
      </w:r>
      <w:r w:rsidRPr="003E3004">
        <w:rPr>
          <w:b/>
          <w:i/>
        </w:rPr>
        <w:t xml:space="preserve"> D</w:t>
      </w:r>
      <w:r w:rsidR="003E3004" w:rsidRPr="003E3004">
        <w:rPr>
          <w:b/>
          <w:i/>
        </w:rPr>
        <w:t xml:space="preserve"> </w:t>
      </w:r>
      <w:r w:rsidRPr="003E3004">
        <w:rPr>
          <w:b/>
          <w:i/>
        </w:rPr>
        <w:t>E</w:t>
      </w:r>
      <w:r w:rsidR="003E3004" w:rsidRPr="003E3004">
        <w:rPr>
          <w:b/>
          <w:i/>
        </w:rPr>
        <w:t xml:space="preserve"> </w:t>
      </w:r>
      <w:r w:rsidRPr="003E3004">
        <w:rPr>
          <w:b/>
          <w:i/>
        </w:rPr>
        <w:t>L</w:t>
      </w:r>
      <w:r w:rsidR="003E3004" w:rsidRPr="003E3004">
        <w:rPr>
          <w:b/>
          <w:i/>
        </w:rPr>
        <w:t xml:space="preserve">    </w:t>
      </w:r>
      <w:r w:rsidRPr="003E3004">
        <w:rPr>
          <w:b/>
          <w:i/>
        </w:rPr>
        <w:t xml:space="preserve"> C</w:t>
      </w:r>
      <w:r w:rsidR="003E3004" w:rsidRPr="003E3004">
        <w:rPr>
          <w:b/>
          <w:i/>
        </w:rPr>
        <w:t xml:space="preserve"> </w:t>
      </w:r>
      <w:r w:rsidRPr="003E3004">
        <w:rPr>
          <w:b/>
          <w:i/>
        </w:rPr>
        <w:t>U</w:t>
      </w:r>
      <w:r w:rsidR="003E3004" w:rsidRPr="003E3004">
        <w:rPr>
          <w:b/>
          <w:i/>
        </w:rPr>
        <w:t xml:space="preserve"> </w:t>
      </w:r>
      <w:r w:rsidRPr="003E3004">
        <w:rPr>
          <w:b/>
          <w:i/>
        </w:rPr>
        <w:t>R</w:t>
      </w:r>
      <w:r w:rsidR="003E3004" w:rsidRPr="003E3004">
        <w:rPr>
          <w:b/>
          <w:i/>
        </w:rPr>
        <w:t xml:space="preserve"> </w:t>
      </w:r>
      <w:r w:rsidRPr="003E3004">
        <w:rPr>
          <w:b/>
          <w:i/>
        </w:rPr>
        <w:t>S</w:t>
      </w:r>
      <w:r w:rsidR="003E3004" w:rsidRPr="003E3004">
        <w:rPr>
          <w:b/>
          <w:i/>
        </w:rPr>
        <w:t xml:space="preserve"> </w:t>
      </w:r>
      <w:r w:rsidRPr="003E3004">
        <w:rPr>
          <w:b/>
          <w:i/>
        </w:rPr>
        <w:t>O</w:t>
      </w:r>
      <w:r w:rsidR="003E3004" w:rsidRPr="003E3004">
        <w:rPr>
          <w:b/>
          <w:i/>
        </w:rPr>
        <w:t xml:space="preserve"> </w:t>
      </w:r>
    </w:p>
    <w:p w:rsidR="001C38B9" w:rsidRPr="0085597D" w:rsidRDefault="001C38B9" w:rsidP="00367E0A">
      <w:pPr>
        <w:spacing w:after="0"/>
        <w:rPr>
          <w:b/>
          <w:color w:val="00B050"/>
          <w:sz w:val="28"/>
          <w:szCs w:val="28"/>
        </w:rPr>
      </w:pPr>
      <w:r w:rsidRPr="0085597D">
        <w:rPr>
          <w:b/>
          <w:color w:val="00B050"/>
          <w:sz w:val="28"/>
          <w:szCs w:val="28"/>
        </w:rPr>
        <w:t>CURSO TEÓRICO PRÁCTICO  DE ENFERMERÍA DE QUIRÓFANO</w:t>
      </w:r>
      <w:r w:rsidR="00C3075C" w:rsidRPr="0085597D">
        <w:rPr>
          <w:b/>
          <w:color w:val="00B050"/>
          <w:sz w:val="28"/>
          <w:szCs w:val="28"/>
        </w:rPr>
        <w:t>.</w:t>
      </w:r>
      <w:r w:rsidR="00E2677B" w:rsidRPr="0085597D">
        <w:rPr>
          <w:b/>
          <w:color w:val="00B050"/>
          <w:sz w:val="28"/>
          <w:szCs w:val="28"/>
        </w:rPr>
        <w:t xml:space="preserve"> </w:t>
      </w:r>
      <w:r w:rsidR="004B2771">
        <w:rPr>
          <w:b/>
          <w:color w:val="00B050"/>
          <w:sz w:val="28"/>
          <w:szCs w:val="28"/>
        </w:rPr>
        <w:t>25</w:t>
      </w:r>
      <w:r w:rsidR="00E2677B" w:rsidRPr="0085597D">
        <w:rPr>
          <w:b/>
          <w:color w:val="00B050"/>
          <w:sz w:val="28"/>
          <w:szCs w:val="28"/>
        </w:rPr>
        <w:t xml:space="preserve">0 horas. </w:t>
      </w:r>
    </w:p>
    <w:p w:rsidR="00DB2191" w:rsidRPr="0085597D" w:rsidRDefault="00DB2191">
      <w:pPr>
        <w:rPr>
          <w:color w:val="00B050"/>
          <w:sz w:val="28"/>
          <w:szCs w:val="28"/>
        </w:rPr>
      </w:pPr>
      <w:r w:rsidRPr="0085597D">
        <w:rPr>
          <w:color w:val="00B050"/>
          <w:sz w:val="28"/>
          <w:szCs w:val="28"/>
        </w:rPr>
        <w:t>Fecha:</w:t>
      </w:r>
      <w:r w:rsidR="00367E0A" w:rsidRPr="0085597D">
        <w:rPr>
          <w:color w:val="00B050"/>
          <w:sz w:val="28"/>
          <w:szCs w:val="28"/>
        </w:rPr>
        <w:t xml:space="preserve"> </w:t>
      </w:r>
      <w:r w:rsidR="00007691">
        <w:rPr>
          <w:color w:val="00B050"/>
          <w:sz w:val="28"/>
          <w:szCs w:val="28"/>
        </w:rPr>
        <w:t>2</w:t>
      </w:r>
      <w:r w:rsidR="00BD5A97">
        <w:rPr>
          <w:color w:val="00B050"/>
          <w:sz w:val="28"/>
          <w:szCs w:val="28"/>
        </w:rPr>
        <w:t>2</w:t>
      </w:r>
      <w:r w:rsidRPr="0085597D">
        <w:rPr>
          <w:color w:val="00B050"/>
          <w:sz w:val="28"/>
          <w:szCs w:val="28"/>
        </w:rPr>
        <w:t xml:space="preserve"> de</w:t>
      </w:r>
      <w:r w:rsidR="00BD5A97">
        <w:rPr>
          <w:color w:val="00B050"/>
          <w:sz w:val="28"/>
          <w:szCs w:val="28"/>
        </w:rPr>
        <w:t xml:space="preserve"> mayo al 30</w:t>
      </w:r>
      <w:r w:rsidR="00007691">
        <w:rPr>
          <w:color w:val="00B050"/>
          <w:sz w:val="28"/>
          <w:szCs w:val="28"/>
        </w:rPr>
        <w:t xml:space="preserve"> de ju</w:t>
      </w:r>
      <w:r w:rsidR="00BD5A97">
        <w:rPr>
          <w:color w:val="00B050"/>
          <w:sz w:val="28"/>
          <w:szCs w:val="28"/>
        </w:rPr>
        <w:t>nio</w:t>
      </w:r>
    </w:p>
    <w:p w:rsidR="00C3075C" w:rsidRDefault="00FE6538">
      <w:pPr>
        <w:rPr>
          <w:b/>
          <w:color w:val="0070C0"/>
        </w:rPr>
      </w:pPr>
      <w:r w:rsidRPr="00C3075C">
        <w:rPr>
          <w:b/>
          <w:color w:val="0070C0"/>
        </w:rPr>
        <w:t>El curso consta de 8</w:t>
      </w:r>
      <w:r w:rsidR="009901B3" w:rsidRPr="00C3075C">
        <w:rPr>
          <w:b/>
          <w:color w:val="0070C0"/>
        </w:rPr>
        <w:t xml:space="preserve"> M</w:t>
      </w:r>
      <w:r w:rsidRPr="00C3075C">
        <w:rPr>
          <w:b/>
          <w:color w:val="0070C0"/>
        </w:rPr>
        <w:t>ódulos</w:t>
      </w:r>
      <w:r w:rsidR="009901B3" w:rsidRPr="00C3075C">
        <w:rPr>
          <w:b/>
          <w:color w:val="0070C0"/>
        </w:rPr>
        <w:t xml:space="preserve"> T</w:t>
      </w:r>
      <w:r w:rsidRPr="00C3075C">
        <w:rPr>
          <w:b/>
          <w:color w:val="0070C0"/>
        </w:rPr>
        <w:t>eóricos</w:t>
      </w:r>
      <w:r w:rsidR="003F3197">
        <w:rPr>
          <w:b/>
          <w:color w:val="0070C0"/>
        </w:rPr>
        <w:t xml:space="preserve"> de clase presencial</w:t>
      </w:r>
      <w:r w:rsidRPr="00C3075C">
        <w:rPr>
          <w:b/>
          <w:color w:val="0070C0"/>
        </w:rPr>
        <w:t xml:space="preserve">, </w:t>
      </w:r>
      <w:r w:rsidR="003F3197">
        <w:rPr>
          <w:b/>
          <w:color w:val="0070C0"/>
        </w:rPr>
        <w:t>1</w:t>
      </w:r>
      <w:r w:rsidRPr="00C3075C">
        <w:rPr>
          <w:b/>
          <w:color w:val="0070C0"/>
        </w:rPr>
        <w:t xml:space="preserve"> </w:t>
      </w:r>
      <w:r w:rsidR="003F3197">
        <w:rPr>
          <w:b/>
          <w:color w:val="0070C0"/>
        </w:rPr>
        <w:t>Taller Práctico, 1 módulo On-Line</w:t>
      </w:r>
      <w:r w:rsidR="009901B3" w:rsidRPr="00C3075C">
        <w:rPr>
          <w:b/>
          <w:color w:val="0070C0"/>
        </w:rPr>
        <w:t xml:space="preserve"> y 1 módulo de Prácticas hospitalarias</w:t>
      </w:r>
    </w:p>
    <w:p w:rsidR="00E20813" w:rsidRDefault="00C3075C">
      <w:pPr>
        <w:rPr>
          <w:b/>
          <w:color w:val="0070C0"/>
          <w:u w:val="single"/>
        </w:rPr>
      </w:pPr>
      <w:r w:rsidRPr="00E20813">
        <w:rPr>
          <w:b/>
          <w:color w:val="0070C0"/>
          <w:u w:val="single"/>
        </w:rPr>
        <w:t>MÓDULOS TEÓRICOS</w:t>
      </w:r>
      <w:r w:rsidR="00E20813">
        <w:rPr>
          <w:b/>
          <w:color w:val="0070C0"/>
        </w:rPr>
        <w:t xml:space="preserve">: </w:t>
      </w:r>
      <w:r w:rsidR="003C659D" w:rsidRPr="00E20813">
        <w:rPr>
          <w:b/>
          <w:color w:val="0070C0"/>
          <w:u w:val="single"/>
        </w:rPr>
        <w:t>CLASES PRESECIALES.</w:t>
      </w:r>
      <w:r w:rsidR="00E20813">
        <w:rPr>
          <w:b/>
          <w:color w:val="0070C0"/>
          <w:u w:val="single"/>
        </w:rPr>
        <w:t xml:space="preserve"> </w:t>
      </w:r>
      <w:r w:rsidR="004B2771">
        <w:rPr>
          <w:b/>
          <w:color w:val="0070C0"/>
          <w:u w:val="single"/>
        </w:rPr>
        <w:t>(</w:t>
      </w:r>
      <w:r w:rsidR="00AC6A6D">
        <w:rPr>
          <w:b/>
          <w:color w:val="0070C0"/>
          <w:u w:val="single"/>
        </w:rPr>
        <w:t>42</w:t>
      </w:r>
      <w:r w:rsidR="00D03579">
        <w:rPr>
          <w:b/>
          <w:color w:val="0070C0"/>
          <w:u w:val="single"/>
        </w:rPr>
        <w:t xml:space="preserve"> horas)</w:t>
      </w:r>
    </w:p>
    <w:p w:rsidR="00FE6538" w:rsidRDefault="00E20813">
      <w:pPr>
        <w:rPr>
          <w:b/>
          <w:color w:val="0070C0"/>
        </w:rPr>
      </w:pPr>
      <w:r>
        <w:rPr>
          <w:b/>
          <w:color w:val="0070C0"/>
          <w:u w:val="single"/>
        </w:rPr>
        <w:t xml:space="preserve">Lugar: </w:t>
      </w:r>
      <w:r w:rsidR="00AC6A6D">
        <w:rPr>
          <w:b/>
          <w:color w:val="0070C0"/>
          <w:u w:val="single"/>
        </w:rPr>
        <w:t>Aula de Formación</w:t>
      </w:r>
      <w:r>
        <w:rPr>
          <w:b/>
          <w:color w:val="0070C0"/>
          <w:u w:val="single"/>
        </w:rPr>
        <w:t xml:space="preserve">. </w:t>
      </w:r>
      <w:r w:rsidR="00BD5A97">
        <w:rPr>
          <w:b/>
          <w:color w:val="0070C0"/>
          <w:u w:val="single"/>
        </w:rPr>
        <w:t>SATSE Badajoz</w:t>
      </w:r>
    </w:p>
    <w:p w:rsidR="004707AE" w:rsidRPr="00C47303" w:rsidRDefault="002F0E3F" w:rsidP="00C2038E">
      <w:pPr>
        <w:rPr>
          <w:b/>
        </w:rPr>
      </w:pPr>
      <w:r w:rsidRPr="001C38B9">
        <w:rPr>
          <w:b/>
        </w:rPr>
        <w:t xml:space="preserve">MÓDULO I: </w:t>
      </w:r>
      <w:r>
        <w:rPr>
          <w:b/>
        </w:rPr>
        <w:t>ESTRUCTURA DEL AREA QUIRURGICA</w:t>
      </w:r>
    </w:p>
    <w:p w:rsidR="00397466" w:rsidRDefault="00113535">
      <w:pPr>
        <w:rPr>
          <w:b/>
        </w:rPr>
      </w:pPr>
      <w:r w:rsidRPr="001C38B9">
        <w:rPr>
          <w:b/>
        </w:rPr>
        <w:t>MÓDULO II:</w:t>
      </w:r>
      <w:r w:rsidR="00500F9D" w:rsidRPr="001C38B9">
        <w:rPr>
          <w:b/>
        </w:rPr>
        <w:t xml:space="preserve"> </w:t>
      </w:r>
      <w:r w:rsidR="007B68AA" w:rsidRPr="001C38B9">
        <w:rPr>
          <w:b/>
        </w:rPr>
        <w:t>FUNCIÓN DE LA ENFERMERA</w:t>
      </w:r>
      <w:r w:rsidR="00C47303">
        <w:rPr>
          <w:b/>
        </w:rPr>
        <w:t xml:space="preserve"> DE QUIRÓFANO</w:t>
      </w:r>
    </w:p>
    <w:p w:rsidR="007B68AA" w:rsidRDefault="00D45778">
      <w:pPr>
        <w:rPr>
          <w:b/>
        </w:rPr>
      </w:pPr>
      <w:r w:rsidRPr="001C38B9">
        <w:rPr>
          <w:b/>
        </w:rPr>
        <w:t xml:space="preserve">MÓDULO </w:t>
      </w:r>
      <w:r w:rsidR="004B405C">
        <w:rPr>
          <w:b/>
        </w:rPr>
        <w:t>I</w:t>
      </w:r>
      <w:r w:rsidRPr="001C38B9">
        <w:rPr>
          <w:b/>
        </w:rPr>
        <w:t xml:space="preserve">II: </w:t>
      </w:r>
      <w:r w:rsidR="007B68AA" w:rsidRPr="001C38B9">
        <w:rPr>
          <w:b/>
        </w:rPr>
        <w:t>ANESTESIA Y FARMACOLOGÍA</w:t>
      </w:r>
      <w:r w:rsidR="00DE069B">
        <w:rPr>
          <w:b/>
        </w:rPr>
        <w:t xml:space="preserve">. </w:t>
      </w:r>
    </w:p>
    <w:p w:rsidR="008526D4" w:rsidRDefault="004B405C">
      <w:pPr>
        <w:rPr>
          <w:b/>
        </w:rPr>
      </w:pPr>
      <w:r>
        <w:rPr>
          <w:b/>
        </w:rPr>
        <w:t>MÓDULO IV</w:t>
      </w:r>
      <w:r w:rsidR="00D45778" w:rsidRPr="001C38B9">
        <w:rPr>
          <w:b/>
        </w:rPr>
        <w:t xml:space="preserve">: </w:t>
      </w:r>
      <w:r>
        <w:rPr>
          <w:b/>
        </w:rPr>
        <w:t>CIRUGÍA GENERAL  Y VASCULAR</w:t>
      </w:r>
      <w:r w:rsidR="00F15E5F">
        <w:rPr>
          <w:b/>
        </w:rPr>
        <w:t>.</w:t>
      </w:r>
    </w:p>
    <w:p w:rsidR="0035345C" w:rsidRDefault="00CC21A9" w:rsidP="004707AE">
      <w:pPr>
        <w:rPr>
          <w:b/>
        </w:rPr>
      </w:pPr>
      <w:r>
        <w:rPr>
          <w:b/>
        </w:rPr>
        <w:t>MODU</w:t>
      </w:r>
      <w:r w:rsidR="004707AE">
        <w:rPr>
          <w:b/>
        </w:rPr>
        <w:t>LO V</w:t>
      </w:r>
      <w:r w:rsidR="00624CB8">
        <w:rPr>
          <w:b/>
        </w:rPr>
        <w:t xml:space="preserve">: </w:t>
      </w:r>
      <w:r w:rsidR="004707AE">
        <w:rPr>
          <w:b/>
        </w:rPr>
        <w:t>GINE</w:t>
      </w:r>
      <w:r w:rsidR="00624CB8">
        <w:rPr>
          <w:b/>
        </w:rPr>
        <w:t xml:space="preserve">COLOGÍA </w:t>
      </w:r>
      <w:r w:rsidR="004707AE">
        <w:rPr>
          <w:b/>
        </w:rPr>
        <w:t>Y URO</w:t>
      </w:r>
      <w:r w:rsidR="00536BFC">
        <w:rPr>
          <w:b/>
        </w:rPr>
        <w:t>LOG</w:t>
      </w:r>
      <w:r w:rsidR="00624CB8">
        <w:rPr>
          <w:b/>
        </w:rPr>
        <w:t xml:space="preserve">ÍA.   </w:t>
      </w:r>
    </w:p>
    <w:p w:rsidR="00963386" w:rsidRDefault="00CB73D3" w:rsidP="00134B1B">
      <w:pPr>
        <w:rPr>
          <w:b/>
        </w:rPr>
      </w:pPr>
      <w:r>
        <w:rPr>
          <w:b/>
        </w:rPr>
        <w:t>MODULO VI</w:t>
      </w:r>
      <w:r w:rsidR="00C62057">
        <w:rPr>
          <w:b/>
        </w:rPr>
        <w:t>.</w:t>
      </w:r>
      <w:r>
        <w:rPr>
          <w:b/>
        </w:rPr>
        <w:t xml:space="preserve"> </w:t>
      </w:r>
      <w:r w:rsidR="005209DA" w:rsidRPr="00633204">
        <w:rPr>
          <w:b/>
        </w:rPr>
        <w:t>Traumatología</w:t>
      </w:r>
      <w:r>
        <w:rPr>
          <w:b/>
        </w:rPr>
        <w:t xml:space="preserve"> Y ORL </w:t>
      </w:r>
    </w:p>
    <w:p w:rsidR="00A06434" w:rsidRDefault="00CB73D3" w:rsidP="00134B1B">
      <w:pPr>
        <w:rPr>
          <w:b/>
        </w:rPr>
      </w:pPr>
      <w:r w:rsidRPr="00C62057">
        <w:rPr>
          <w:b/>
        </w:rPr>
        <w:t>MODULO VII</w:t>
      </w:r>
      <w:r w:rsidR="00C62057">
        <w:t>.</w:t>
      </w:r>
      <w:r w:rsidR="005B3869">
        <w:t xml:space="preserve"> </w:t>
      </w:r>
      <w:r w:rsidRPr="00633204">
        <w:rPr>
          <w:b/>
        </w:rPr>
        <w:t>Oftalmología</w:t>
      </w:r>
      <w:r>
        <w:rPr>
          <w:b/>
        </w:rPr>
        <w:t xml:space="preserve"> PLASTICA Y CMA</w:t>
      </w:r>
      <w:r w:rsidRPr="00633204">
        <w:rPr>
          <w:b/>
        </w:rPr>
        <w:t>:</w:t>
      </w:r>
      <w:r>
        <w:rPr>
          <w:b/>
        </w:rPr>
        <w:t xml:space="preserve"> </w:t>
      </w:r>
    </w:p>
    <w:p w:rsidR="00411E67" w:rsidRPr="00F336B0" w:rsidRDefault="00A06434" w:rsidP="00F336B0">
      <w:pPr>
        <w:rPr>
          <w:b/>
        </w:rPr>
      </w:pPr>
      <w:r>
        <w:rPr>
          <w:b/>
        </w:rPr>
        <w:t xml:space="preserve">DOCENTE: </w:t>
      </w:r>
      <w:r w:rsidR="002D6C77">
        <w:rPr>
          <w:b/>
        </w:rPr>
        <w:t>Alicia Sauceda Caballero</w:t>
      </w:r>
      <w:r>
        <w:rPr>
          <w:b/>
        </w:rPr>
        <w:t>. Hospital Virgen de la Montaña.</w:t>
      </w:r>
      <w:r w:rsidR="005A3A84">
        <w:rPr>
          <w:b/>
        </w:rPr>
        <w:t xml:space="preserve"> </w:t>
      </w:r>
      <w:r>
        <w:rPr>
          <w:b/>
        </w:rPr>
        <w:t>Cáceres</w:t>
      </w:r>
    </w:p>
    <w:p w:rsidR="00FB190C" w:rsidRDefault="00FB190C" w:rsidP="00134B1B">
      <w:pPr>
        <w:rPr>
          <w:b/>
        </w:rPr>
      </w:pPr>
      <w:r w:rsidRPr="005016AD">
        <w:rPr>
          <w:b/>
          <w:color w:val="0070C0"/>
        </w:rPr>
        <w:t>OCTAVO DÍA: MÓDULO</w:t>
      </w:r>
      <w:r w:rsidR="00F336B0">
        <w:rPr>
          <w:b/>
          <w:color w:val="0070C0"/>
        </w:rPr>
        <w:t xml:space="preserve"> ON-LINE</w:t>
      </w:r>
      <w:r w:rsidR="00F336B0">
        <w:t xml:space="preserve"> </w:t>
      </w:r>
    </w:p>
    <w:p w:rsidR="005016AD" w:rsidRPr="00DA6995" w:rsidRDefault="005016AD" w:rsidP="00DA6995">
      <w:pPr>
        <w:pStyle w:val="Prrafodelista"/>
        <w:numPr>
          <w:ilvl w:val="0"/>
          <w:numId w:val="31"/>
        </w:numPr>
      </w:pPr>
      <w:r w:rsidRPr="00DA6995">
        <w:t>Cuestionario</w:t>
      </w:r>
      <w:r w:rsidR="00F336B0">
        <w:t>s</w:t>
      </w:r>
      <w:r w:rsidRPr="00DA6995">
        <w:t xml:space="preserve"> </w:t>
      </w:r>
      <w:r w:rsidR="00F336B0">
        <w:t xml:space="preserve"> </w:t>
      </w:r>
    </w:p>
    <w:p w:rsidR="00DA6995" w:rsidRPr="00DA6995" w:rsidRDefault="00DA6995" w:rsidP="00DA6995">
      <w:pPr>
        <w:pStyle w:val="Prrafodelista"/>
        <w:numPr>
          <w:ilvl w:val="0"/>
          <w:numId w:val="31"/>
        </w:numPr>
      </w:pPr>
      <w:r w:rsidRPr="00DA6995">
        <w:t xml:space="preserve">Memoria del Curso </w:t>
      </w:r>
    </w:p>
    <w:p w:rsidR="0001620F" w:rsidRDefault="00DA6995" w:rsidP="0001620F">
      <w:pPr>
        <w:pStyle w:val="Prrafodelista"/>
        <w:numPr>
          <w:ilvl w:val="0"/>
          <w:numId w:val="31"/>
        </w:numPr>
      </w:pPr>
      <w:r w:rsidRPr="00DA6995">
        <w:t>Valoración del curso</w:t>
      </w:r>
    </w:p>
    <w:p w:rsidR="004542D4" w:rsidRDefault="005F75CB" w:rsidP="00F336B0">
      <w:pPr>
        <w:rPr>
          <w:b/>
          <w:color w:val="0070C0"/>
        </w:rPr>
      </w:pPr>
      <w:r>
        <w:rPr>
          <w:b/>
          <w:color w:val="0070C0"/>
        </w:rPr>
        <w:t>TALLER PRÁCTICO</w:t>
      </w:r>
      <w:r w:rsidR="00A97648">
        <w:rPr>
          <w:b/>
          <w:color w:val="0070C0"/>
        </w:rPr>
        <w:t>*</w:t>
      </w:r>
      <w:r w:rsidR="0001620F" w:rsidRPr="0001620F">
        <w:rPr>
          <w:b/>
          <w:color w:val="0070C0"/>
        </w:rPr>
        <w:t>.</w:t>
      </w:r>
      <w:r w:rsidR="00A97648">
        <w:rPr>
          <w:b/>
          <w:color w:val="0070C0"/>
        </w:rPr>
        <w:t xml:space="preserve"> Fe</w:t>
      </w:r>
      <w:r w:rsidR="00643045">
        <w:rPr>
          <w:b/>
          <w:color w:val="0070C0"/>
        </w:rPr>
        <w:t>cha:</w:t>
      </w:r>
      <w:r w:rsidR="0001620F" w:rsidRPr="0001620F">
        <w:rPr>
          <w:b/>
          <w:color w:val="0070C0"/>
        </w:rPr>
        <w:t xml:space="preserve"> </w:t>
      </w:r>
      <w:r w:rsidR="006131F7">
        <w:rPr>
          <w:b/>
          <w:color w:val="0070C0"/>
        </w:rPr>
        <w:t>31</w:t>
      </w:r>
      <w:r w:rsidR="00F336B0">
        <w:rPr>
          <w:b/>
          <w:color w:val="0070C0"/>
        </w:rPr>
        <w:t xml:space="preserve"> de mayo</w:t>
      </w:r>
      <w:r w:rsidR="0001620F" w:rsidRPr="0001620F">
        <w:rPr>
          <w:b/>
          <w:color w:val="0070C0"/>
        </w:rPr>
        <w:t xml:space="preserve"> </w:t>
      </w:r>
      <w:r w:rsidR="00643045">
        <w:rPr>
          <w:b/>
          <w:color w:val="0070C0"/>
        </w:rPr>
        <w:t>Horario: de 16 a 19 horas</w:t>
      </w:r>
    </w:p>
    <w:p w:rsidR="004542D4" w:rsidRPr="009E693F" w:rsidRDefault="004E764F" w:rsidP="004542D4">
      <w:pPr>
        <w:rPr>
          <w:b/>
          <w:color w:val="0070C0"/>
          <w:u w:val="single"/>
        </w:rPr>
      </w:pPr>
      <w:r>
        <w:rPr>
          <w:b/>
          <w:color w:val="0070C0"/>
        </w:rPr>
        <w:t xml:space="preserve"> </w:t>
      </w:r>
      <w:r w:rsidR="00F336B0">
        <w:rPr>
          <w:b/>
          <w:color w:val="0070C0"/>
        </w:rPr>
        <w:t xml:space="preserve"> </w:t>
      </w:r>
      <w:r w:rsidR="004542D4">
        <w:rPr>
          <w:b/>
          <w:u w:val="single"/>
        </w:rPr>
        <w:t>Programa de los Talleres   (Turno de Tarde)</w:t>
      </w:r>
      <w:r w:rsidR="004542D4" w:rsidRPr="0001620F">
        <w:rPr>
          <w:b/>
          <w:u w:val="single"/>
        </w:rPr>
        <w:t xml:space="preserve">                                                                 </w:t>
      </w:r>
    </w:p>
    <w:p w:rsidR="004542D4" w:rsidRPr="001B61D6" w:rsidRDefault="004542D4" w:rsidP="004542D4">
      <w:pPr>
        <w:numPr>
          <w:ilvl w:val="0"/>
          <w:numId w:val="12"/>
        </w:numPr>
        <w:contextualSpacing/>
        <w:rPr>
          <w:rFonts w:ascii="Calibri" w:eastAsia="Calibri" w:hAnsi="Calibri"/>
          <w:b/>
        </w:rPr>
      </w:pPr>
      <w:r w:rsidRPr="001B61D6">
        <w:rPr>
          <w:rFonts w:ascii="Calibri" w:eastAsia="Calibri" w:hAnsi="Calibri"/>
        </w:rPr>
        <w:t xml:space="preserve">Conocimiento de las instalaciones y dependencias  </w:t>
      </w:r>
    </w:p>
    <w:p w:rsidR="004542D4" w:rsidRPr="0027314A" w:rsidRDefault="004542D4" w:rsidP="004542D4">
      <w:pPr>
        <w:numPr>
          <w:ilvl w:val="0"/>
          <w:numId w:val="12"/>
        </w:numPr>
        <w:contextualSpacing/>
        <w:rPr>
          <w:rFonts w:ascii="Calibri" w:eastAsia="Calibri" w:hAnsi="Calibri"/>
          <w:b/>
        </w:rPr>
      </w:pPr>
      <w:r w:rsidRPr="001B61D6">
        <w:rPr>
          <w:rFonts w:ascii="Calibri" w:eastAsia="Calibri" w:hAnsi="Calibri"/>
        </w:rPr>
        <w:t>Conocimiento  y manejo del equipamiento</w:t>
      </w:r>
    </w:p>
    <w:p w:rsidR="004542D4" w:rsidRPr="001B61D6" w:rsidRDefault="004542D4" w:rsidP="004542D4">
      <w:pPr>
        <w:numPr>
          <w:ilvl w:val="0"/>
          <w:numId w:val="12"/>
        </w:numPr>
        <w:contextualSpacing/>
        <w:rPr>
          <w:rFonts w:ascii="Calibri" w:eastAsia="Calibri" w:hAnsi="Calibri"/>
          <w:b/>
        </w:rPr>
      </w:pPr>
      <w:r w:rsidRPr="001B61D6">
        <w:rPr>
          <w:rFonts w:ascii="Calibri" w:eastAsia="Calibri" w:hAnsi="Calibri"/>
        </w:rPr>
        <w:t>Funcionamiento y planificación y organización del quirófano</w:t>
      </w:r>
    </w:p>
    <w:p w:rsidR="004542D4" w:rsidRPr="0027314A" w:rsidRDefault="004542D4" w:rsidP="004542D4">
      <w:pPr>
        <w:numPr>
          <w:ilvl w:val="0"/>
          <w:numId w:val="12"/>
        </w:numPr>
        <w:contextualSpacing/>
        <w:rPr>
          <w:rFonts w:ascii="Calibri" w:eastAsia="Calibri" w:hAnsi="Calibri"/>
          <w:b/>
        </w:rPr>
      </w:pPr>
      <w:r w:rsidRPr="001B61D6">
        <w:rPr>
          <w:rFonts w:ascii="Calibri" w:eastAsia="Calibri" w:hAnsi="Calibri"/>
        </w:rPr>
        <w:t xml:space="preserve">Simulacros </w:t>
      </w:r>
      <w:r>
        <w:rPr>
          <w:rFonts w:ascii="Calibri" w:eastAsia="Calibri" w:hAnsi="Calibri"/>
        </w:rPr>
        <w:t>de intervenciones quirúrgicas</w:t>
      </w:r>
      <w:r w:rsidRPr="001B61D6">
        <w:rPr>
          <w:rFonts w:ascii="Calibri" w:eastAsia="Calibri" w:hAnsi="Calibri"/>
        </w:rPr>
        <w:t xml:space="preserve"> </w:t>
      </w:r>
    </w:p>
    <w:p w:rsidR="004542D4" w:rsidRPr="001B61D6" w:rsidRDefault="004542D4" w:rsidP="004542D4">
      <w:pPr>
        <w:numPr>
          <w:ilvl w:val="0"/>
          <w:numId w:val="12"/>
        </w:numPr>
        <w:contextualSpacing/>
        <w:rPr>
          <w:rFonts w:ascii="Calibri" w:eastAsia="Calibri" w:hAnsi="Calibri"/>
          <w:b/>
        </w:rPr>
      </w:pPr>
      <w:r w:rsidRPr="001B61D6">
        <w:rPr>
          <w:rFonts w:ascii="Calibri" w:eastAsia="Calibri" w:hAnsi="Calibri"/>
        </w:rPr>
        <w:t>Registro de enfermería. Jara</w:t>
      </w:r>
    </w:p>
    <w:p w:rsidR="004542D4" w:rsidRPr="009E693F" w:rsidRDefault="004542D4" w:rsidP="004542D4">
      <w:pPr>
        <w:numPr>
          <w:ilvl w:val="0"/>
          <w:numId w:val="12"/>
        </w:numPr>
        <w:contextualSpacing/>
        <w:rPr>
          <w:rFonts w:ascii="Calibri" w:eastAsia="Calibri" w:hAnsi="Calibri"/>
          <w:b/>
        </w:rPr>
      </w:pPr>
      <w:r>
        <w:rPr>
          <w:rFonts w:ascii="Calibri" w:eastAsia="Calibri" w:hAnsi="Calibri"/>
        </w:rPr>
        <w:t>Carro de Paradas</w:t>
      </w:r>
      <w:r w:rsidRPr="00E80755">
        <w:rPr>
          <w:rFonts w:ascii="Calibri" w:eastAsia="Calibri" w:hAnsi="Calibri"/>
        </w:rPr>
        <w:t xml:space="preserve"> </w:t>
      </w:r>
    </w:p>
    <w:p w:rsidR="008D5CF5" w:rsidRDefault="008D5CF5" w:rsidP="008D5CF5">
      <w:pPr>
        <w:pStyle w:val="NormalWeb"/>
      </w:pPr>
      <w:r>
        <w:t xml:space="preserve">A. Se realizarán </w:t>
      </w:r>
      <w:r w:rsidR="00DD60C4">
        <w:t xml:space="preserve"> en los quirófanos del hospital donde posteriormente realizarán las prácticas </w:t>
      </w:r>
      <w:r>
        <w:t>talleres prácticos en las diferentes salas de la unidad, donde se le mostrará la disposición, estructura y  plano de toda la unidad quirúrgica</w:t>
      </w:r>
      <w:r w:rsidR="002B6F78">
        <w:t>.</w:t>
      </w:r>
      <w:r>
        <w:t xml:space="preserve"> </w:t>
      </w:r>
      <w:r w:rsidR="002B6F78">
        <w:t xml:space="preserve"> </w:t>
      </w:r>
    </w:p>
    <w:p w:rsidR="008D5CF5" w:rsidRDefault="008D5CF5" w:rsidP="008D5CF5">
      <w:pPr>
        <w:pStyle w:val="NormalWeb"/>
      </w:pPr>
      <w:r>
        <w:t xml:space="preserve">B. realizará una explicación práctica de todo el aparataje y los alumnos podrán aprender y probar  </w:t>
      </w:r>
    </w:p>
    <w:p w:rsidR="008D5CF5" w:rsidRDefault="008D5CF5" w:rsidP="008D5CF5">
      <w:pPr>
        <w:pStyle w:val="NormalWeb"/>
      </w:pPr>
      <w:r>
        <w:lastRenderedPageBreak/>
        <w:t>C. Se mostrarán casos prácticos de situaciones reales o simuladas dónde el alumno aprenderá cómo se organiza un quirófano y cuáles son los protocolos.</w:t>
      </w:r>
    </w:p>
    <w:p w:rsidR="008D5CF5" w:rsidRDefault="008D5CF5" w:rsidP="008D5CF5">
      <w:pPr>
        <w:pStyle w:val="NormalWeb"/>
        <w:rPr>
          <w:b/>
        </w:rPr>
      </w:pPr>
      <w:r>
        <w:t>D. Se realizarán simulacros de situaciones reales, dónde cada alumno adquirirá un rol determinado (Enfermera circulante, instrumentista, de anestesia, del despertar, Paciente), mediante el cual se familiarizará con la situación simulada, cogiendo confianza y así disminuir los tiempos de adaptación.</w:t>
      </w:r>
      <w:r>
        <w:rPr>
          <w:b/>
        </w:rPr>
        <w:t xml:space="preserve"> </w:t>
      </w:r>
    </w:p>
    <w:p w:rsidR="008D5CF5" w:rsidRDefault="008D5CF5" w:rsidP="008D5CF5">
      <w:pPr>
        <w:pStyle w:val="NormalWeb"/>
      </w:pPr>
      <w:r w:rsidRPr="008D0464">
        <w:t>E.</w:t>
      </w:r>
      <w:r>
        <w:t xml:space="preserve"> Registros de Enfermería de Quirófano. El alumno visualizará el programa informático de registro de la actividad de enfermería de quirófano, mediante el </w:t>
      </w:r>
      <w:proofErr w:type="spellStart"/>
      <w:r>
        <w:t>cuál</w:t>
      </w:r>
      <w:proofErr w:type="spellEnd"/>
      <w:r>
        <w:t xml:space="preserve"> se familiarizará y podrá hacer alguna prueba simulada</w:t>
      </w:r>
    </w:p>
    <w:p w:rsidR="008D5CF5" w:rsidRPr="008D5CF5" w:rsidRDefault="008D5CF5" w:rsidP="008D5CF5">
      <w:pPr>
        <w:pStyle w:val="NormalWeb"/>
      </w:pPr>
      <w:r>
        <w:t xml:space="preserve">F. Carro de Paradas. El mantenimiento del carro de Paradas, su conocimiento y manejo es una tarea </w:t>
      </w:r>
      <w:r w:rsidRPr="008D5CF5">
        <w:t>muy importante en cualquier unidad, y en quirófano aún más, dada la situación a la que se enfrentan los pacientes en las intervenciones.</w:t>
      </w:r>
    </w:p>
    <w:p w:rsidR="0001620F" w:rsidRPr="009E693F" w:rsidRDefault="006131F7" w:rsidP="0001620F">
      <w:pPr>
        <w:rPr>
          <w:b/>
          <w:color w:val="0070C0"/>
          <w:u w:val="single"/>
        </w:rPr>
      </w:pPr>
      <w:r>
        <w:rPr>
          <w:rFonts w:ascii="Times New Roman" w:hAnsi="Times New Roman" w:cs="Times New Roman"/>
        </w:rPr>
        <w:t xml:space="preserve"> </w:t>
      </w:r>
      <w:r w:rsidR="00AD2DB6">
        <w:rPr>
          <w:b/>
          <w:u w:val="single"/>
        </w:rPr>
        <w:t>Programa de los Talleres   (</w:t>
      </w:r>
      <w:r w:rsidR="0074488E">
        <w:rPr>
          <w:b/>
          <w:u w:val="single"/>
        </w:rPr>
        <w:t>Turno de Tarde)</w:t>
      </w:r>
      <w:r w:rsidR="0001620F" w:rsidRPr="0001620F">
        <w:rPr>
          <w:b/>
          <w:u w:val="single"/>
        </w:rPr>
        <w:t xml:space="preserve">                                                                 </w:t>
      </w:r>
    </w:p>
    <w:p w:rsidR="0001620F" w:rsidRPr="001B61D6" w:rsidRDefault="0001620F" w:rsidP="0001620F">
      <w:pPr>
        <w:numPr>
          <w:ilvl w:val="0"/>
          <w:numId w:val="12"/>
        </w:numPr>
        <w:contextualSpacing/>
        <w:rPr>
          <w:rFonts w:ascii="Calibri" w:eastAsia="Calibri" w:hAnsi="Calibri"/>
          <w:b/>
        </w:rPr>
      </w:pPr>
      <w:r w:rsidRPr="001B61D6">
        <w:rPr>
          <w:rFonts w:ascii="Calibri" w:eastAsia="Calibri" w:hAnsi="Calibri"/>
        </w:rPr>
        <w:t xml:space="preserve">Conocimiento de las instalaciones y dependencias  </w:t>
      </w:r>
    </w:p>
    <w:p w:rsidR="0001620F" w:rsidRPr="0027314A" w:rsidRDefault="0001620F" w:rsidP="0001620F">
      <w:pPr>
        <w:numPr>
          <w:ilvl w:val="0"/>
          <w:numId w:val="12"/>
        </w:numPr>
        <w:contextualSpacing/>
        <w:rPr>
          <w:rFonts w:ascii="Calibri" w:eastAsia="Calibri" w:hAnsi="Calibri"/>
          <w:b/>
        </w:rPr>
      </w:pPr>
      <w:r w:rsidRPr="001B61D6">
        <w:rPr>
          <w:rFonts w:ascii="Calibri" w:eastAsia="Calibri" w:hAnsi="Calibri"/>
        </w:rPr>
        <w:t>Conocimiento  y manejo del equipamiento</w:t>
      </w:r>
    </w:p>
    <w:p w:rsidR="0001620F" w:rsidRPr="001B61D6" w:rsidRDefault="0001620F" w:rsidP="0001620F">
      <w:pPr>
        <w:numPr>
          <w:ilvl w:val="0"/>
          <w:numId w:val="12"/>
        </w:numPr>
        <w:contextualSpacing/>
        <w:rPr>
          <w:rFonts w:ascii="Calibri" w:eastAsia="Calibri" w:hAnsi="Calibri"/>
          <w:b/>
        </w:rPr>
      </w:pPr>
      <w:r w:rsidRPr="001B61D6">
        <w:rPr>
          <w:rFonts w:ascii="Calibri" w:eastAsia="Calibri" w:hAnsi="Calibri"/>
        </w:rPr>
        <w:t>Funcionamiento y planificación y organización del quirófano</w:t>
      </w:r>
    </w:p>
    <w:p w:rsidR="0001620F" w:rsidRPr="0027314A" w:rsidRDefault="0001620F" w:rsidP="0001620F">
      <w:pPr>
        <w:numPr>
          <w:ilvl w:val="0"/>
          <w:numId w:val="12"/>
        </w:numPr>
        <w:contextualSpacing/>
        <w:rPr>
          <w:rFonts w:ascii="Calibri" w:eastAsia="Calibri" w:hAnsi="Calibri"/>
          <w:b/>
        </w:rPr>
      </w:pPr>
      <w:r w:rsidRPr="001B61D6">
        <w:rPr>
          <w:rFonts w:ascii="Calibri" w:eastAsia="Calibri" w:hAnsi="Calibri"/>
        </w:rPr>
        <w:t xml:space="preserve">Simulacros </w:t>
      </w:r>
      <w:r>
        <w:rPr>
          <w:rFonts w:ascii="Calibri" w:eastAsia="Calibri" w:hAnsi="Calibri"/>
        </w:rPr>
        <w:t>de intervenciones quirúrgicas</w:t>
      </w:r>
      <w:r w:rsidRPr="001B61D6">
        <w:rPr>
          <w:rFonts w:ascii="Calibri" w:eastAsia="Calibri" w:hAnsi="Calibri"/>
        </w:rPr>
        <w:t xml:space="preserve"> </w:t>
      </w:r>
    </w:p>
    <w:p w:rsidR="0001620F" w:rsidRPr="001B61D6" w:rsidRDefault="0001620F" w:rsidP="0001620F">
      <w:pPr>
        <w:numPr>
          <w:ilvl w:val="0"/>
          <w:numId w:val="12"/>
        </w:numPr>
        <w:contextualSpacing/>
        <w:rPr>
          <w:rFonts w:ascii="Calibri" w:eastAsia="Calibri" w:hAnsi="Calibri"/>
          <w:b/>
        </w:rPr>
      </w:pPr>
      <w:r w:rsidRPr="001B61D6">
        <w:rPr>
          <w:rFonts w:ascii="Calibri" w:eastAsia="Calibri" w:hAnsi="Calibri"/>
        </w:rPr>
        <w:t>Registro de enfermería. Jara</w:t>
      </w:r>
    </w:p>
    <w:p w:rsidR="00342915" w:rsidRPr="009E693F" w:rsidRDefault="0001620F" w:rsidP="009E693F">
      <w:pPr>
        <w:numPr>
          <w:ilvl w:val="0"/>
          <w:numId w:val="12"/>
        </w:numPr>
        <w:contextualSpacing/>
        <w:rPr>
          <w:rFonts w:ascii="Calibri" w:eastAsia="Calibri" w:hAnsi="Calibri"/>
          <w:b/>
        </w:rPr>
      </w:pPr>
      <w:r>
        <w:rPr>
          <w:rFonts w:ascii="Calibri" w:eastAsia="Calibri" w:hAnsi="Calibri"/>
        </w:rPr>
        <w:t>Carro de Paradas</w:t>
      </w:r>
      <w:r w:rsidRPr="00E80755">
        <w:rPr>
          <w:rFonts w:ascii="Calibri" w:eastAsia="Calibri" w:hAnsi="Calibri"/>
        </w:rPr>
        <w:t xml:space="preserve"> </w:t>
      </w:r>
    </w:p>
    <w:p w:rsidR="00B434A1" w:rsidRDefault="00B434A1" w:rsidP="00342915">
      <w:pPr>
        <w:rPr>
          <w:b/>
        </w:rPr>
      </w:pPr>
    </w:p>
    <w:p w:rsidR="00B806A6" w:rsidRDefault="005F7F92" w:rsidP="00D96AFD">
      <w:pPr>
        <w:spacing w:line="240" w:lineRule="auto"/>
        <w:rPr>
          <w:b/>
          <w:color w:val="0070C0"/>
        </w:rPr>
      </w:pPr>
      <w:r w:rsidRPr="005F7F92">
        <w:rPr>
          <w:b/>
          <w:color w:val="0070C0"/>
        </w:rPr>
        <w:t>PRÁCTICAS HOSPITALARIAS EN QUIROFANO</w:t>
      </w:r>
      <w:r w:rsidR="000A2321">
        <w:rPr>
          <w:b/>
          <w:color w:val="0070C0"/>
        </w:rPr>
        <w:t xml:space="preserve">. </w:t>
      </w:r>
      <w:r w:rsidR="00D03579">
        <w:rPr>
          <w:b/>
          <w:color w:val="0070C0"/>
        </w:rPr>
        <w:t>(</w:t>
      </w:r>
      <w:proofErr w:type="gramStart"/>
      <w:r w:rsidR="006F55B3">
        <w:rPr>
          <w:b/>
          <w:color w:val="0070C0"/>
        </w:rPr>
        <w:t>de</w:t>
      </w:r>
      <w:proofErr w:type="gramEnd"/>
      <w:r w:rsidR="006F55B3">
        <w:rPr>
          <w:b/>
          <w:color w:val="0070C0"/>
        </w:rPr>
        <w:t xml:space="preserve"> 20 a 22 jornadas del 1 al 30 de  Junio</w:t>
      </w:r>
      <w:r w:rsidR="00D03579">
        <w:rPr>
          <w:b/>
          <w:color w:val="0070C0"/>
        </w:rPr>
        <w:t>)</w:t>
      </w:r>
      <w:r w:rsidR="00EA4C0A">
        <w:rPr>
          <w:b/>
          <w:color w:val="0070C0"/>
        </w:rPr>
        <w:t>.</w:t>
      </w:r>
    </w:p>
    <w:p w:rsidR="00A32AE2" w:rsidRDefault="00436660" w:rsidP="008D5CF5">
      <w:r>
        <w:t xml:space="preserve">Los alumnos realizarán 20 jornadas </w:t>
      </w:r>
      <w:r w:rsidR="00A32AE2" w:rsidRPr="00A32AE2">
        <w:t xml:space="preserve"> en los quirófanos del hospital designado entre</w:t>
      </w:r>
      <w:r w:rsidR="003F573A">
        <w:t xml:space="preserve"> </w:t>
      </w:r>
      <w:r w:rsidR="008912F8">
        <w:t>1</w:t>
      </w:r>
      <w:r w:rsidR="009E693F">
        <w:t xml:space="preserve"> y 30 de junio</w:t>
      </w:r>
    </w:p>
    <w:p w:rsidR="008631F5" w:rsidRDefault="00241361">
      <w:r>
        <w:rPr>
          <w:b/>
          <w:color w:val="0070C0"/>
        </w:rPr>
        <w:t xml:space="preserve">MEMORIA DE PRÁCTICAS: </w:t>
      </w:r>
      <w:r w:rsidR="00290BB1" w:rsidRPr="00D96AFD">
        <w:t xml:space="preserve">Una vez finalizas las </w:t>
      </w:r>
      <w:r w:rsidRPr="00D96AFD">
        <w:t>Prácticas los alumnos/as tendr</w:t>
      </w:r>
      <w:r w:rsidR="00D96AFD">
        <w:t>án que redactar una memoria de las prácticas realizada, según las instrucciones proporcionadas.</w:t>
      </w:r>
    </w:p>
    <w:p w:rsidR="000C04D9" w:rsidRDefault="000C04D9" w:rsidP="000C04D9">
      <w:pPr>
        <w:rPr>
          <w:b/>
          <w:color w:val="0070C0"/>
        </w:rPr>
      </w:pPr>
      <w:r>
        <w:rPr>
          <w:b/>
          <w:color w:val="0070C0"/>
        </w:rPr>
        <w:t>CONTROL DE PRÁCTICAS</w:t>
      </w:r>
    </w:p>
    <w:p w:rsidR="000C04D9" w:rsidRDefault="000C04D9" w:rsidP="000C04D9">
      <w:pPr>
        <w:rPr>
          <w:color w:val="17365D" w:themeColor="text2" w:themeShade="BF"/>
        </w:rPr>
      </w:pPr>
      <w:r>
        <w:rPr>
          <w:color w:val="17365D" w:themeColor="text2" w:themeShade="BF"/>
        </w:rPr>
        <w:t>Cada alumno</w:t>
      </w:r>
      <w:r w:rsidR="00410259">
        <w:rPr>
          <w:color w:val="17365D" w:themeColor="text2" w:themeShade="BF"/>
        </w:rPr>
        <w:t xml:space="preserve">/a tendrá que firmar cada día de prácticas en </w:t>
      </w:r>
      <w:r w:rsidR="008C0E41">
        <w:rPr>
          <w:color w:val="17365D" w:themeColor="text2" w:themeShade="BF"/>
        </w:rPr>
        <w:t xml:space="preserve">la Hoja de control </w:t>
      </w:r>
      <w:r w:rsidR="00E077D3">
        <w:rPr>
          <w:color w:val="17365D" w:themeColor="text2" w:themeShade="BF"/>
        </w:rPr>
        <w:t>donde firmará también la enfermera que la instruirá en la práctica</w:t>
      </w:r>
      <w:r w:rsidR="00EE660E">
        <w:rPr>
          <w:color w:val="17365D" w:themeColor="text2" w:themeShade="BF"/>
        </w:rPr>
        <w:t>, y una vez finalizado el periodo</w:t>
      </w:r>
      <w:r w:rsidR="00EA5880">
        <w:rPr>
          <w:color w:val="17365D" w:themeColor="text2" w:themeShade="BF"/>
        </w:rPr>
        <w:t xml:space="preserve"> deberá firmar la supervisora.</w:t>
      </w:r>
    </w:p>
    <w:p w:rsidR="00EA5880" w:rsidRDefault="00C229D2" w:rsidP="000C04D9">
      <w:pPr>
        <w:rPr>
          <w:b/>
          <w:color w:val="0070C0"/>
        </w:rPr>
      </w:pPr>
      <w:r>
        <w:rPr>
          <w:b/>
          <w:color w:val="0070C0"/>
        </w:rPr>
        <w:t>EVALUACIÓN DE LAS PRÁCTICAS.ANEXO VIII</w:t>
      </w:r>
    </w:p>
    <w:p w:rsidR="00C229D2" w:rsidRDefault="00F375D4" w:rsidP="000C04D9">
      <w:pPr>
        <w:rPr>
          <w:color w:val="17365D" w:themeColor="text2" w:themeShade="BF"/>
        </w:rPr>
      </w:pPr>
      <w:r>
        <w:rPr>
          <w:color w:val="17365D" w:themeColor="text2" w:themeShade="BF"/>
        </w:rPr>
        <w:t>Cada alumno/a</w:t>
      </w:r>
      <w:r>
        <w:rPr>
          <w:color w:val="17365D" w:themeColor="text2" w:themeShade="BF"/>
        </w:rPr>
        <w:t xml:space="preserve"> será evaluado por los instructores de prácticas</w:t>
      </w:r>
      <w:r w:rsidR="00FC36BF">
        <w:rPr>
          <w:color w:val="17365D" w:themeColor="text2" w:themeShade="BF"/>
        </w:rPr>
        <w:t xml:space="preserve"> al final. El objetivo es dar más valor </w:t>
      </w:r>
      <w:r w:rsidR="00677003">
        <w:rPr>
          <w:color w:val="17365D" w:themeColor="text2" w:themeShade="BF"/>
        </w:rPr>
        <w:t xml:space="preserve"> y seriedad a  la  int</w:t>
      </w:r>
      <w:r w:rsidR="00677003" w:rsidRPr="003301CA">
        <w:rPr>
          <w:color w:val="17365D" w:themeColor="text2" w:themeShade="BF"/>
        </w:rPr>
        <w:t>erac</w:t>
      </w:r>
      <w:r w:rsidR="00677003">
        <w:rPr>
          <w:color w:val="17365D" w:themeColor="text2" w:themeShade="BF"/>
        </w:rPr>
        <w:t xml:space="preserve">ción entre alumno e instructor, y al aprendizaje en la actividad quirúrgica </w:t>
      </w:r>
      <w:r w:rsidR="00781009">
        <w:rPr>
          <w:color w:val="17365D" w:themeColor="text2" w:themeShade="BF"/>
        </w:rPr>
        <w:t>real.</w:t>
      </w:r>
      <w:r>
        <w:rPr>
          <w:color w:val="17365D" w:themeColor="text2" w:themeShade="BF"/>
        </w:rPr>
        <w:t xml:space="preserve"> </w:t>
      </w:r>
      <w:r w:rsidR="00781009">
        <w:rPr>
          <w:color w:val="17365D" w:themeColor="text2" w:themeShade="BF"/>
        </w:rPr>
        <w:t xml:space="preserve"> </w:t>
      </w:r>
    </w:p>
    <w:p w:rsidR="00EA5880" w:rsidRDefault="00113969" w:rsidP="000C04D9">
      <w:pPr>
        <w:rPr>
          <w:b/>
          <w:color w:val="0070C0"/>
        </w:rPr>
      </w:pPr>
      <w:r>
        <w:rPr>
          <w:b/>
          <w:color w:val="0070C0"/>
        </w:rPr>
        <w:t>CERTIFICADO DE INSTRUCTOR DE PRÁCTICAS</w:t>
      </w:r>
    </w:p>
    <w:p w:rsidR="003301CA" w:rsidRDefault="003301CA" w:rsidP="000C04D9">
      <w:pPr>
        <w:rPr>
          <w:color w:val="17365D" w:themeColor="text2" w:themeShade="BF"/>
        </w:rPr>
      </w:pPr>
      <w:r>
        <w:rPr>
          <w:color w:val="17365D" w:themeColor="text2" w:themeShade="BF"/>
        </w:rPr>
        <w:t xml:space="preserve">SATSE expedirá un </w:t>
      </w:r>
      <w:r w:rsidR="00F77112">
        <w:rPr>
          <w:color w:val="17365D" w:themeColor="text2" w:themeShade="BF"/>
        </w:rPr>
        <w:t>“</w:t>
      </w:r>
      <w:r>
        <w:rPr>
          <w:color w:val="17365D" w:themeColor="text2" w:themeShade="BF"/>
        </w:rPr>
        <w:t>Certificado de Instructor de P</w:t>
      </w:r>
      <w:r w:rsidR="00F77112">
        <w:rPr>
          <w:color w:val="17365D" w:themeColor="text2" w:themeShade="BF"/>
        </w:rPr>
        <w:t>rácticas” a cada una de las enfermera/os que participen en el aprendizaje práctico de los alumnos</w:t>
      </w:r>
    </w:p>
    <w:p w:rsidR="000C784E" w:rsidRDefault="000C784E" w:rsidP="000C04D9">
      <w:pPr>
        <w:rPr>
          <w:color w:val="17365D" w:themeColor="text2" w:themeShade="BF"/>
        </w:rPr>
      </w:pPr>
    </w:p>
    <w:p w:rsidR="000C784E" w:rsidRDefault="00890D5A" w:rsidP="000C04D9">
      <w:pPr>
        <w:rPr>
          <w:b/>
          <w:color w:val="0070C0"/>
        </w:rPr>
      </w:pPr>
      <w:r>
        <w:rPr>
          <w:b/>
          <w:color w:val="0070C0"/>
        </w:rPr>
        <w:lastRenderedPageBreak/>
        <w:t>*</w:t>
      </w:r>
      <w:r w:rsidR="000C784E">
        <w:rPr>
          <w:b/>
          <w:color w:val="0070C0"/>
        </w:rPr>
        <w:t xml:space="preserve">TUTOR </w:t>
      </w:r>
      <w:r w:rsidR="000C784E">
        <w:rPr>
          <w:b/>
          <w:color w:val="0070C0"/>
        </w:rPr>
        <w:t>DE PRÁCTICAS</w:t>
      </w:r>
    </w:p>
    <w:p w:rsidR="000C784E" w:rsidRDefault="00643045" w:rsidP="000C04D9">
      <w:pPr>
        <w:rPr>
          <w:color w:val="17365D" w:themeColor="text2" w:themeShade="BF"/>
        </w:rPr>
      </w:pPr>
      <w:r>
        <w:rPr>
          <w:color w:val="17365D" w:themeColor="text2" w:themeShade="BF"/>
        </w:rPr>
        <w:t xml:space="preserve">El Taller práctico </w:t>
      </w:r>
      <w:r w:rsidR="00890D5A">
        <w:rPr>
          <w:color w:val="17365D" w:themeColor="text2" w:themeShade="BF"/>
        </w:rPr>
        <w:t xml:space="preserve">lo impartirá un enfermero/a o supervisor/a del quirófano. El taller </w:t>
      </w:r>
      <w:r w:rsidR="00853CE8">
        <w:rPr>
          <w:color w:val="17365D" w:themeColor="text2" w:themeShade="BF"/>
        </w:rPr>
        <w:t>durar</w:t>
      </w:r>
      <w:r w:rsidR="0034476B">
        <w:rPr>
          <w:color w:val="17365D" w:themeColor="text2" w:themeShade="BF"/>
        </w:rPr>
        <w:t>á tres horas. Por e</w:t>
      </w:r>
      <w:r w:rsidR="00853CE8">
        <w:rPr>
          <w:color w:val="17365D" w:themeColor="text2" w:themeShade="BF"/>
        </w:rPr>
        <w:t xml:space="preserve">stas horas se expedirá un Certificado Docente y se abonarán a razón de 30 </w:t>
      </w:r>
      <w:r w:rsidR="001554F2">
        <w:rPr>
          <w:color w:val="17365D" w:themeColor="text2" w:themeShade="BF"/>
        </w:rPr>
        <w:t>€</w:t>
      </w:r>
      <w:r w:rsidR="0034476B">
        <w:rPr>
          <w:color w:val="17365D" w:themeColor="text2" w:themeShade="BF"/>
        </w:rPr>
        <w:t xml:space="preserve"> (-15% retención de IRPF)</w:t>
      </w:r>
      <w:r w:rsidR="001A748F">
        <w:rPr>
          <w:color w:val="17365D" w:themeColor="text2" w:themeShade="BF"/>
        </w:rPr>
        <w:t xml:space="preserve">. El Tutor será el encargado de </w:t>
      </w:r>
      <w:r w:rsidR="001A748F">
        <w:rPr>
          <w:color w:val="17365D" w:themeColor="text2" w:themeShade="BF"/>
        </w:rPr>
        <w:t>supervisar</w:t>
      </w:r>
      <w:r w:rsidR="001A748F">
        <w:rPr>
          <w:color w:val="17365D" w:themeColor="text2" w:themeShade="BF"/>
        </w:rPr>
        <w:t>, organizar  las prácticas de los alumnos</w:t>
      </w:r>
      <w:r w:rsidR="00D40747">
        <w:rPr>
          <w:color w:val="17365D" w:themeColor="text2" w:themeShade="BF"/>
        </w:rPr>
        <w:t xml:space="preserve">, llevando el control de la planilla de los alumnos, y su evaluación final. </w:t>
      </w:r>
      <w:r w:rsidR="007C0CDA">
        <w:rPr>
          <w:color w:val="17365D" w:themeColor="text2" w:themeShade="BF"/>
        </w:rPr>
        <w:t>Para compensar esta labor SATSE abona  30€ por cada alumno (-15% IRPF)</w:t>
      </w:r>
      <w:r w:rsidR="00E04332">
        <w:rPr>
          <w:color w:val="17365D" w:themeColor="text2" w:themeShade="BF"/>
        </w:rPr>
        <w:t>.</w:t>
      </w:r>
    </w:p>
    <w:p w:rsidR="00E04332" w:rsidRPr="00E04332" w:rsidRDefault="00E04332" w:rsidP="000C04D9">
      <w:pPr>
        <w:rPr>
          <w:i/>
          <w:color w:val="17365D" w:themeColor="text2" w:themeShade="BF"/>
        </w:rPr>
      </w:pPr>
      <w:r>
        <w:rPr>
          <w:i/>
          <w:color w:val="17365D" w:themeColor="text2" w:themeShade="BF"/>
        </w:rPr>
        <w:t>Se adjuntan Anexos de control de prácticas y valoración del alumno</w:t>
      </w:r>
      <w:bookmarkStart w:id="0" w:name="_GoBack"/>
      <w:bookmarkEnd w:id="0"/>
    </w:p>
    <w:p w:rsidR="00E04332" w:rsidRPr="000C784E" w:rsidRDefault="00E04332" w:rsidP="000C04D9">
      <w:pPr>
        <w:rPr>
          <w:color w:val="17365D" w:themeColor="text2" w:themeShade="BF"/>
        </w:rPr>
      </w:pPr>
    </w:p>
    <w:p w:rsidR="000C784E" w:rsidRPr="000C04D9" w:rsidRDefault="000C784E" w:rsidP="000C04D9">
      <w:pPr>
        <w:rPr>
          <w:color w:val="17365D" w:themeColor="text2" w:themeShade="BF"/>
        </w:rPr>
      </w:pPr>
    </w:p>
    <w:sectPr w:rsidR="000C784E" w:rsidRPr="000C04D9" w:rsidSect="00E20813">
      <w:headerReference w:type="default" r:id="rId8"/>
      <w:pgSz w:w="11906" w:h="16838"/>
      <w:pgMar w:top="1276" w:right="1700" w:bottom="1135"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4FF" w:rsidRDefault="009E14FF" w:rsidP="00291ADA">
      <w:pPr>
        <w:spacing w:after="0" w:line="240" w:lineRule="auto"/>
      </w:pPr>
      <w:r>
        <w:separator/>
      </w:r>
    </w:p>
  </w:endnote>
  <w:endnote w:type="continuationSeparator" w:id="0">
    <w:p w:rsidR="009E14FF" w:rsidRDefault="009E14FF" w:rsidP="00291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4FF" w:rsidRDefault="009E14FF" w:rsidP="00291ADA">
      <w:pPr>
        <w:spacing w:after="0" w:line="240" w:lineRule="auto"/>
      </w:pPr>
      <w:r>
        <w:separator/>
      </w:r>
    </w:p>
  </w:footnote>
  <w:footnote w:type="continuationSeparator" w:id="0">
    <w:p w:rsidR="009E14FF" w:rsidRDefault="009E14FF" w:rsidP="00291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7569"/>
      <w:gridCol w:w="1152"/>
    </w:tblGrid>
    <w:tr w:rsidR="00291ADA">
      <w:tc>
        <w:tcPr>
          <w:tcW w:w="0" w:type="auto"/>
          <w:tcBorders>
            <w:right w:val="single" w:sz="6" w:space="0" w:color="000000" w:themeColor="text1"/>
          </w:tcBorders>
        </w:tcPr>
        <w:sdt>
          <w:sdtPr>
            <w:alias w:val="Compañía"/>
            <w:id w:val="380292091"/>
            <w:placeholder>
              <w:docPart w:val="90048ED83D794DFF845E42A8CB5672F8"/>
            </w:placeholder>
            <w:dataBinding w:prefixMappings="xmlns:ns0='http://schemas.openxmlformats.org/officeDocument/2006/extended-properties'" w:xpath="/ns0:Properties[1]/ns0:Company[1]" w:storeItemID="{6668398D-A668-4E3E-A5EB-62B293D839F1}"/>
            <w:text/>
          </w:sdtPr>
          <w:sdtEndPr/>
          <w:sdtContent>
            <w:p w:rsidR="00291ADA" w:rsidRDefault="00312D87">
              <w:pPr>
                <w:pStyle w:val="Encabezado"/>
                <w:jc w:val="right"/>
              </w:pPr>
              <w:r>
                <w:t>4</w:t>
              </w:r>
              <w:r w:rsidR="00D03579">
                <w:t xml:space="preserve">º </w:t>
              </w:r>
              <w:r w:rsidR="00EC1308">
                <w:t>CURSO TEÓRICO-PRÁCTICO QUIRÓFANO</w:t>
              </w:r>
            </w:p>
          </w:sdtContent>
        </w:sdt>
        <w:sdt>
          <w:sdtPr>
            <w:rPr>
              <w:b/>
              <w:bCs/>
              <w:color w:val="00B050"/>
            </w:rPr>
            <w:alias w:val="Título"/>
            <w:id w:val="-824975715"/>
            <w:placeholder>
              <w:docPart w:val="BE67DA03B57B47B3BDE525A45504AC31"/>
            </w:placeholder>
            <w:dataBinding w:prefixMappings="xmlns:ns0='http://schemas.openxmlformats.org/package/2006/metadata/core-properties' xmlns:ns1='http://purl.org/dc/elements/1.1/'" w:xpath="/ns0:coreProperties[1]/ns1:title[1]" w:storeItemID="{6C3C8BC8-F283-45AE-878A-BAB7291924A1}"/>
            <w:text/>
          </w:sdtPr>
          <w:sdtEndPr/>
          <w:sdtContent>
            <w:p w:rsidR="00291ADA" w:rsidRDefault="001146DD" w:rsidP="00DE069B">
              <w:pPr>
                <w:pStyle w:val="Encabezado"/>
                <w:jc w:val="right"/>
                <w:rPr>
                  <w:b/>
                  <w:bCs/>
                </w:rPr>
              </w:pPr>
              <w:r w:rsidRPr="00DE069B">
                <w:rPr>
                  <w:b/>
                  <w:bCs/>
                  <w:color w:val="00B050"/>
                </w:rPr>
                <w:t xml:space="preserve">Sindicato de Enfermería de </w:t>
              </w:r>
              <w:r w:rsidR="00DE069B" w:rsidRPr="00DE069B">
                <w:rPr>
                  <w:b/>
                  <w:bCs/>
                  <w:color w:val="00B050"/>
                </w:rPr>
                <w:t>Extremadura</w:t>
              </w:r>
            </w:p>
          </w:sdtContent>
        </w:sdt>
      </w:tc>
      <w:tc>
        <w:tcPr>
          <w:tcW w:w="1152" w:type="dxa"/>
          <w:tcBorders>
            <w:left w:val="single" w:sz="6" w:space="0" w:color="000000" w:themeColor="text1"/>
          </w:tcBorders>
        </w:tcPr>
        <w:p w:rsidR="00291ADA" w:rsidRDefault="00E04312">
          <w:pPr>
            <w:pStyle w:val="Encabezado"/>
            <w:rPr>
              <w:b/>
              <w:bCs/>
            </w:rPr>
          </w:pPr>
          <w:r>
            <w:fldChar w:fldCharType="begin"/>
          </w:r>
          <w:r w:rsidR="00291ADA">
            <w:instrText>PAGE   \* MERGEFORMAT</w:instrText>
          </w:r>
          <w:r>
            <w:fldChar w:fldCharType="separate"/>
          </w:r>
          <w:r w:rsidR="00E04332">
            <w:rPr>
              <w:noProof/>
            </w:rPr>
            <w:t>2</w:t>
          </w:r>
          <w:r>
            <w:fldChar w:fldCharType="end"/>
          </w:r>
        </w:p>
      </w:tc>
    </w:tr>
  </w:tbl>
  <w:p w:rsidR="00291ADA" w:rsidRDefault="00F135ED">
    <w:pPr>
      <w:pStyle w:val="Encabezado"/>
    </w:pPr>
    <w:r>
      <w:rPr>
        <w:b/>
        <w:bCs/>
        <w:noProof/>
        <w:lang w:eastAsia="es-ES"/>
      </w:rPr>
      <w:drawing>
        <wp:anchor distT="0" distB="0" distL="114300" distR="114300" simplePos="0" relativeHeight="251658240" behindDoc="0" locked="0" layoutInCell="1" allowOverlap="1">
          <wp:simplePos x="0" y="0"/>
          <wp:positionH relativeFrom="margin">
            <wp:posOffset>-70633</wp:posOffset>
          </wp:positionH>
          <wp:positionV relativeFrom="margin">
            <wp:posOffset>-681724</wp:posOffset>
          </wp:positionV>
          <wp:extent cx="1934845" cy="52514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cionsatse.extremadur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4845" cy="5251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01638"/>
    <w:multiLevelType w:val="hybridMultilevel"/>
    <w:tmpl w:val="1FE4C1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015F7D"/>
    <w:multiLevelType w:val="hybridMultilevel"/>
    <w:tmpl w:val="45A08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3E375A"/>
    <w:multiLevelType w:val="hybridMultilevel"/>
    <w:tmpl w:val="78C0FE0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8755A"/>
    <w:multiLevelType w:val="hybridMultilevel"/>
    <w:tmpl w:val="149C1CB4"/>
    <w:lvl w:ilvl="0" w:tplc="0C0A000B">
      <w:start w:val="1"/>
      <w:numFmt w:val="bullet"/>
      <w:lvlText w:val=""/>
      <w:lvlJc w:val="left"/>
      <w:pPr>
        <w:ind w:left="774" w:hanging="360"/>
      </w:pPr>
      <w:rPr>
        <w:rFonts w:ascii="Wingdings" w:hAnsi="Wingdings"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4" w15:restartNumberingAfterBreak="0">
    <w:nsid w:val="11B206FD"/>
    <w:multiLevelType w:val="hybridMultilevel"/>
    <w:tmpl w:val="A34626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88322D"/>
    <w:multiLevelType w:val="hybridMultilevel"/>
    <w:tmpl w:val="A34626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A56715"/>
    <w:multiLevelType w:val="hybridMultilevel"/>
    <w:tmpl w:val="B5F408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9F36AF"/>
    <w:multiLevelType w:val="hybridMultilevel"/>
    <w:tmpl w:val="4E14BD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8626A5"/>
    <w:multiLevelType w:val="hybridMultilevel"/>
    <w:tmpl w:val="7B260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2951C0"/>
    <w:multiLevelType w:val="hybridMultilevel"/>
    <w:tmpl w:val="A34626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8016FA4"/>
    <w:multiLevelType w:val="hybridMultilevel"/>
    <w:tmpl w:val="A34626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AB93B83"/>
    <w:multiLevelType w:val="hybridMultilevel"/>
    <w:tmpl w:val="B7C23952"/>
    <w:lvl w:ilvl="0" w:tplc="19ECE794">
      <w:start w:val="2"/>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2C4C1012"/>
    <w:multiLevelType w:val="hybridMultilevel"/>
    <w:tmpl w:val="A34626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E844351"/>
    <w:multiLevelType w:val="hybridMultilevel"/>
    <w:tmpl w:val="C5F03B2A"/>
    <w:lvl w:ilvl="0" w:tplc="1354E3C6">
      <w:start w:val="2"/>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6CE3224"/>
    <w:multiLevelType w:val="hybridMultilevel"/>
    <w:tmpl w:val="86BA15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3D0F47"/>
    <w:multiLevelType w:val="hybridMultilevel"/>
    <w:tmpl w:val="7E04FD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989001B"/>
    <w:multiLevelType w:val="hybridMultilevel"/>
    <w:tmpl w:val="A34626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9A07C9D"/>
    <w:multiLevelType w:val="hybridMultilevel"/>
    <w:tmpl w:val="ABAEDD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F64293F"/>
    <w:multiLevelType w:val="hybridMultilevel"/>
    <w:tmpl w:val="289A0DE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0151FAF"/>
    <w:multiLevelType w:val="hybridMultilevel"/>
    <w:tmpl w:val="5A1C44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64A586F"/>
    <w:multiLevelType w:val="hybridMultilevel"/>
    <w:tmpl w:val="E7A0A2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A64D7E"/>
    <w:multiLevelType w:val="hybridMultilevel"/>
    <w:tmpl w:val="3D10DE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F4B2B25"/>
    <w:multiLevelType w:val="hybridMultilevel"/>
    <w:tmpl w:val="29D8A7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29B3BD8"/>
    <w:multiLevelType w:val="hybridMultilevel"/>
    <w:tmpl w:val="A34626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4685B76"/>
    <w:multiLevelType w:val="hybridMultilevel"/>
    <w:tmpl w:val="08306B9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A360BBF"/>
    <w:multiLevelType w:val="hybridMultilevel"/>
    <w:tmpl w:val="9CA84DB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8E9763F"/>
    <w:multiLevelType w:val="hybridMultilevel"/>
    <w:tmpl w:val="1C0EC2A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42A334D"/>
    <w:multiLevelType w:val="hybridMultilevel"/>
    <w:tmpl w:val="80A248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7137724"/>
    <w:multiLevelType w:val="hybridMultilevel"/>
    <w:tmpl w:val="F214A092"/>
    <w:lvl w:ilvl="0" w:tplc="0C0A000B">
      <w:start w:val="1"/>
      <w:numFmt w:val="bullet"/>
      <w:lvlText w:val=""/>
      <w:lvlJc w:val="left"/>
      <w:pPr>
        <w:ind w:left="820" w:hanging="360"/>
      </w:pPr>
      <w:rPr>
        <w:rFonts w:ascii="Wingdings" w:hAnsi="Wingdings" w:hint="default"/>
      </w:rPr>
    </w:lvl>
    <w:lvl w:ilvl="1" w:tplc="0C0A0003" w:tentative="1">
      <w:start w:val="1"/>
      <w:numFmt w:val="bullet"/>
      <w:lvlText w:val="o"/>
      <w:lvlJc w:val="left"/>
      <w:pPr>
        <w:ind w:left="1540" w:hanging="360"/>
      </w:pPr>
      <w:rPr>
        <w:rFonts w:ascii="Courier New" w:hAnsi="Courier New" w:cs="Courier New" w:hint="default"/>
      </w:rPr>
    </w:lvl>
    <w:lvl w:ilvl="2" w:tplc="0C0A0005" w:tentative="1">
      <w:start w:val="1"/>
      <w:numFmt w:val="bullet"/>
      <w:lvlText w:val=""/>
      <w:lvlJc w:val="left"/>
      <w:pPr>
        <w:ind w:left="2260" w:hanging="360"/>
      </w:pPr>
      <w:rPr>
        <w:rFonts w:ascii="Wingdings" w:hAnsi="Wingdings" w:hint="default"/>
      </w:rPr>
    </w:lvl>
    <w:lvl w:ilvl="3" w:tplc="0C0A0001" w:tentative="1">
      <w:start w:val="1"/>
      <w:numFmt w:val="bullet"/>
      <w:lvlText w:val=""/>
      <w:lvlJc w:val="left"/>
      <w:pPr>
        <w:ind w:left="2980" w:hanging="360"/>
      </w:pPr>
      <w:rPr>
        <w:rFonts w:ascii="Symbol" w:hAnsi="Symbol" w:hint="default"/>
      </w:rPr>
    </w:lvl>
    <w:lvl w:ilvl="4" w:tplc="0C0A0003" w:tentative="1">
      <w:start w:val="1"/>
      <w:numFmt w:val="bullet"/>
      <w:lvlText w:val="o"/>
      <w:lvlJc w:val="left"/>
      <w:pPr>
        <w:ind w:left="3700" w:hanging="360"/>
      </w:pPr>
      <w:rPr>
        <w:rFonts w:ascii="Courier New" w:hAnsi="Courier New" w:cs="Courier New" w:hint="default"/>
      </w:rPr>
    </w:lvl>
    <w:lvl w:ilvl="5" w:tplc="0C0A0005" w:tentative="1">
      <w:start w:val="1"/>
      <w:numFmt w:val="bullet"/>
      <w:lvlText w:val=""/>
      <w:lvlJc w:val="left"/>
      <w:pPr>
        <w:ind w:left="4420" w:hanging="360"/>
      </w:pPr>
      <w:rPr>
        <w:rFonts w:ascii="Wingdings" w:hAnsi="Wingdings" w:hint="default"/>
      </w:rPr>
    </w:lvl>
    <w:lvl w:ilvl="6" w:tplc="0C0A0001" w:tentative="1">
      <w:start w:val="1"/>
      <w:numFmt w:val="bullet"/>
      <w:lvlText w:val=""/>
      <w:lvlJc w:val="left"/>
      <w:pPr>
        <w:ind w:left="5140" w:hanging="360"/>
      </w:pPr>
      <w:rPr>
        <w:rFonts w:ascii="Symbol" w:hAnsi="Symbol" w:hint="default"/>
      </w:rPr>
    </w:lvl>
    <w:lvl w:ilvl="7" w:tplc="0C0A0003" w:tentative="1">
      <w:start w:val="1"/>
      <w:numFmt w:val="bullet"/>
      <w:lvlText w:val="o"/>
      <w:lvlJc w:val="left"/>
      <w:pPr>
        <w:ind w:left="5860" w:hanging="360"/>
      </w:pPr>
      <w:rPr>
        <w:rFonts w:ascii="Courier New" w:hAnsi="Courier New" w:cs="Courier New" w:hint="default"/>
      </w:rPr>
    </w:lvl>
    <w:lvl w:ilvl="8" w:tplc="0C0A0005" w:tentative="1">
      <w:start w:val="1"/>
      <w:numFmt w:val="bullet"/>
      <w:lvlText w:val=""/>
      <w:lvlJc w:val="left"/>
      <w:pPr>
        <w:ind w:left="6580" w:hanging="360"/>
      </w:pPr>
      <w:rPr>
        <w:rFonts w:ascii="Wingdings" w:hAnsi="Wingdings" w:hint="default"/>
      </w:rPr>
    </w:lvl>
  </w:abstractNum>
  <w:abstractNum w:abstractNumId="29" w15:restartNumberingAfterBreak="0">
    <w:nsid w:val="77C21211"/>
    <w:multiLevelType w:val="hybridMultilevel"/>
    <w:tmpl w:val="B3CC1FB0"/>
    <w:lvl w:ilvl="0" w:tplc="0C0A0015">
      <w:start w:val="1"/>
      <w:numFmt w:val="upperLetter"/>
      <w:lvlText w:val="%1."/>
      <w:lvlJc w:val="left"/>
      <w:pPr>
        <w:ind w:left="820" w:hanging="360"/>
      </w:pPr>
      <w:rPr>
        <w:rFonts w:hint="default"/>
      </w:rPr>
    </w:lvl>
    <w:lvl w:ilvl="1" w:tplc="0C0A0003" w:tentative="1">
      <w:start w:val="1"/>
      <w:numFmt w:val="bullet"/>
      <w:lvlText w:val="o"/>
      <w:lvlJc w:val="left"/>
      <w:pPr>
        <w:ind w:left="1540" w:hanging="360"/>
      </w:pPr>
      <w:rPr>
        <w:rFonts w:ascii="Courier New" w:hAnsi="Courier New" w:cs="Courier New" w:hint="default"/>
      </w:rPr>
    </w:lvl>
    <w:lvl w:ilvl="2" w:tplc="0C0A0005" w:tentative="1">
      <w:start w:val="1"/>
      <w:numFmt w:val="bullet"/>
      <w:lvlText w:val=""/>
      <w:lvlJc w:val="left"/>
      <w:pPr>
        <w:ind w:left="2260" w:hanging="360"/>
      </w:pPr>
      <w:rPr>
        <w:rFonts w:ascii="Wingdings" w:hAnsi="Wingdings" w:hint="default"/>
      </w:rPr>
    </w:lvl>
    <w:lvl w:ilvl="3" w:tplc="0C0A0001" w:tentative="1">
      <w:start w:val="1"/>
      <w:numFmt w:val="bullet"/>
      <w:lvlText w:val=""/>
      <w:lvlJc w:val="left"/>
      <w:pPr>
        <w:ind w:left="2980" w:hanging="360"/>
      </w:pPr>
      <w:rPr>
        <w:rFonts w:ascii="Symbol" w:hAnsi="Symbol" w:hint="default"/>
      </w:rPr>
    </w:lvl>
    <w:lvl w:ilvl="4" w:tplc="0C0A0003" w:tentative="1">
      <w:start w:val="1"/>
      <w:numFmt w:val="bullet"/>
      <w:lvlText w:val="o"/>
      <w:lvlJc w:val="left"/>
      <w:pPr>
        <w:ind w:left="3700" w:hanging="360"/>
      </w:pPr>
      <w:rPr>
        <w:rFonts w:ascii="Courier New" w:hAnsi="Courier New" w:cs="Courier New" w:hint="default"/>
      </w:rPr>
    </w:lvl>
    <w:lvl w:ilvl="5" w:tplc="0C0A0005" w:tentative="1">
      <w:start w:val="1"/>
      <w:numFmt w:val="bullet"/>
      <w:lvlText w:val=""/>
      <w:lvlJc w:val="left"/>
      <w:pPr>
        <w:ind w:left="4420" w:hanging="360"/>
      </w:pPr>
      <w:rPr>
        <w:rFonts w:ascii="Wingdings" w:hAnsi="Wingdings" w:hint="default"/>
      </w:rPr>
    </w:lvl>
    <w:lvl w:ilvl="6" w:tplc="0C0A0001" w:tentative="1">
      <w:start w:val="1"/>
      <w:numFmt w:val="bullet"/>
      <w:lvlText w:val=""/>
      <w:lvlJc w:val="left"/>
      <w:pPr>
        <w:ind w:left="5140" w:hanging="360"/>
      </w:pPr>
      <w:rPr>
        <w:rFonts w:ascii="Symbol" w:hAnsi="Symbol" w:hint="default"/>
      </w:rPr>
    </w:lvl>
    <w:lvl w:ilvl="7" w:tplc="0C0A0003" w:tentative="1">
      <w:start w:val="1"/>
      <w:numFmt w:val="bullet"/>
      <w:lvlText w:val="o"/>
      <w:lvlJc w:val="left"/>
      <w:pPr>
        <w:ind w:left="5860" w:hanging="360"/>
      </w:pPr>
      <w:rPr>
        <w:rFonts w:ascii="Courier New" w:hAnsi="Courier New" w:cs="Courier New" w:hint="default"/>
      </w:rPr>
    </w:lvl>
    <w:lvl w:ilvl="8" w:tplc="0C0A0005" w:tentative="1">
      <w:start w:val="1"/>
      <w:numFmt w:val="bullet"/>
      <w:lvlText w:val=""/>
      <w:lvlJc w:val="left"/>
      <w:pPr>
        <w:ind w:left="6580" w:hanging="360"/>
      </w:pPr>
      <w:rPr>
        <w:rFonts w:ascii="Wingdings" w:hAnsi="Wingdings" w:hint="default"/>
      </w:rPr>
    </w:lvl>
  </w:abstractNum>
  <w:abstractNum w:abstractNumId="30" w15:restartNumberingAfterBreak="0">
    <w:nsid w:val="7A7C313B"/>
    <w:multiLevelType w:val="hybridMultilevel"/>
    <w:tmpl w:val="E60292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D36514E"/>
    <w:multiLevelType w:val="hybridMultilevel"/>
    <w:tmpl w:val="E536D342"/>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15:restartNumberingAfterBreak="0">
    <w:nsid w:val="7DAB4B2A"/>
    <w:multiLevelType w:val="hybridMultilevel"/>
    <w:tmpl w:val="A6C098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21"/>
  </w:num>
  <w:num w:numId="4">
    <w:abstractNumId w:val="8"/>
  </w:num>
  <w:num w:numId="5">
    <w:abstractNumId w:val="19"/>
  </w:num>
  <w:num w:numId="6">
    <w:abstractNumId w:val="32"/>
  </w:num>
  <w:num w:numId="7">
    <w:abstractNumId w:val="30"/>
  </w:num>
  <w:num w:numId="8">
    <w:abstractNumId w:val="24"/>
  </w:num>
  <w:num w:numId="9">
    <w:abstractNumId w:val="31"/>
  </w:num>
  <w:num w:numId="10">
    <w:abstractNumId w:val="28"/>
  </w:num>
  <w:num w:numId="11">
    <w:abstractNumId w:val="3"/>
  </w:num>
  <w:num w:numId="12">
    <w:abstractNumId w:val="29"/>
  </w:num>
  <w:num w:numId="13">
    <w:abstractNumId w:val="7"/>
  </w:num>
  <w:num w:numId="14">
    <w:abstractNumId w:val="14"/>
  </w:num>
  <w:num w:numId="15">
    <w:abstractNumId w:val="0"/>
  </w:num>
  <w:num w:numId="16">
    <w:abstractNumId w:val="18"/>
  </w:num>
  <w:num w:numId="17">
    <w:abstractNumId w:val="15"/>
  </w:num>
  <w:num w:numId="18">
    <w:abstractNumId w:val="25"/>
  </w:num>
  <w:num w:numId="19">
    <w:abstractNumId w:val="26"/>
  </w:num>
  <w:num w:numId="20">
    <w:abstractNumId w:val="4"/>
  </w:num>
  <w:num w:numId="21">
    <w:abstractNumId w:val="11"/>
  </w:num>
  <w:num w:numId="22">
    <w:abstractNumId w:val="13"/>
  </w:num>
  <w:num w:numId="23">
    <w:abstractNumId w:val="2"/>
  </w:num>
  <w:num w:numId="24">
    <w:abstractNumId w:val="23"/>
  </w:num>
  <w:num w:numId="25">
    <w:abstractNumId w:val="5"/>
  </w:num>
  <w:num w:numId="26">
    <w:abstractNumId w:val="12"/>
  </w:num>
  <w:num w:numId="27">
    <w:abstractNumId w:val="16"/>
  </w:num>
  <w:num w:numId="28">
    <w:abstractNumId w:val="10"/>
  </w:num>
  <w:num w:numId="29">
    <w:abstractNumId w:val="9"/>
  </w:num>
  <w:num w:numId="30">
    <w:abstractNumId w:val="20"/>
  </w:num>
  <w:num w:numId="31">
    <w:abstractNumId w:val="1"/>
  </w:num>
  <w:num w:numId="32">
    <w:abstractNumId w:val="2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13535"/>
    <w:rsid w:val="00004BFC"/>
    <w:rsid w:val="00007691"/>
    <w:rsid w:val="0001620F"/>
    <w:rsid w:val="00030C81"/>
    <w:rsid w:val="00032D48"/>
    <w:rsid w:val="00064AC3"/>
    <w:rsid w:val="00081439"/>
    <w:rsid w:val="00085A1B"/>
    <w:rsid w:val="00095A98"/>
    <w:rsid w:val="00097743"/>
    <w:rsid w:val="000A2321"/>
    <w:rsid w:val="000B06DD"/>
    <w:rsid w:val="000B2696"/>
    <w:rsid w:val="000B5A58"/>
    <w:rsid w:val="000B7F3D"/>
    <w:rsid w:val="000C04D9"/>
    <w:rsid w:val="000C082D"/>
    <w:rsid w:val="000C784E"/>
    <w:rsid w:val="000D306E"/>
    <w:rsid w:val="000F6EF8"/>
    <w:rsid w:val="0010551F"/>
    <w:rsid w:val="00106876"/>
    <w:rsid w:val="00113535"/>
    <w:rsid w:val="00113969"/>
    <w:rsid w:val="001146DD"/>
    <w:rsid w:val="00126061"/>
    <w:rsid w:val="00134B1B"/>
    <w:rsid w:val="001554F2"/>
    <w:rsid w:val="00182DA1"/>
    <w:rsid w:val="00187E73"/>
    <w:rsid w:val="001A3136"/>
    <w:rsid w:val="001A748F"/>
    <w:rsid w:val="001B5C8B"/>
    <w:rsid w:val="001C38B9"/>
    <w:rsid w:val="001E51F7"/>
    <w:rsid w:val="001E5890"/>
    <w:rsid w:val="00221EB8"/>
    <w:rsid w:val="00241361"/>
    <w:rsid w:val="0027314A"/>
    <w:rsid w:val="002878C8"/>
    <w:rsid w:val="00290BB1"/>
    <w:rsid w:val="00291ADA"/>
    <w:rsid w:val="002A6760"/>
    <w:rsid w:val="002B4715"/>
    <w:rsid w:val="002B6F78"/>
    <w:rsid w:val="002D6C77"/>
    <w:rsid w:val="002F0E3F"/>
    <w:rsid w:val="002F604C"/>
    <w:rsid w:val="00302922"/>
    <w:rsid w:val="00312D87"/>
    <w:rsid w:val="0033000A"/>
    <w:rsid w:val="003301CA"/>
    <w:rsid w:val="00330E0A"/>
    <w:rsid w:val="00342915"/>
    <w:rsid w:val="0034476B"/>
    <w:rsid w:val="0035345C"/>
    <w:rsid w:val="00366FE8"/>
    <w:rsid w:val="00367E0A"/>
    <w:rsid w:val="00397466"/>
    <w:rsid w:val="003B38B4"/>
    <w:rsid w:val="003C4571"/>
    <w:rsid w:val="003C46D9"/>
    <w:rsid w:val="003C659D"/>
    <w:rsid w:val="003C6E58"/>
    <w:rsid w:val="003C788D"/>
    <w:rsid w:val="003E3004"/>
    <w:rsid w:val="003F3197"/>
    <w:rsid w:val="003F4F6B"/>
    <w:rsid w:val="003F573A"/>
    <w:rsid w:val="00410259"/>
    <w:rsid w:val="00411E67"/>
    <w:rsid w:val="00415F8B"/>
    <w:rsid w:val="00431594"/>
    <w:rsid w:val="00436660"/>
    <w:rsid w:val="004427DD"/>
    <w:rsid w:val="004542D4"/>
    <w:rsid w:val="004707AE"/>
    <w:rsid w:val="00490FFC"/>
    <w:rsid w:val="00492F12"/>
    <w:rsid w:val="004B2771"/>
    <w:rsid w:val="004B405C"/>
    <w:rsid w:val="004C48C5"/>
    <w:rsid w:val="004C60DF"/>
    <w:rsid w:val="004C6867"/>
    <w:rsid w:val="004E764F"/>
    <w:rsid w:val="004F3482"/>
    <w:rsid w:val="00500F9D"/>
    <w:rsid w:val="005016AD"/>
    <w:rsid w:val="005209DA"/>
    <w:rsid w:val="00534829"/>
    <w:rsid w:val="00536BFC"/>
    <w:rsid w:val="00547E3C"/>
    <w:rsid w:val="005612F8"/>
    <w:rsid w:val="005A3A84"/>
    <w:rsid w:val="005A5ABA"/>
    <w:rsid w:val="005B3869"/>
    <w:rsid w:val="005D4370"/>
    <w:rsid w:val="005F0105"/>
    <w:rsid w:val="005F49E4"/>
    <w:rsid w:val="005F71B0"/>
    <w:rsid w:val="005F75CB"/>
    <w:rsid w:val="005F7F92"/>
    <w:rsid w:val="00602A10"/>
    <w:rsid w:val="006131F7"/>
    <w:rsid w:val="00624962"/>
    <w:rsid w:val="00624CB8"/>
    <w:rsid w:val="00633204"/>
    <w:rsid w:val="00643045"/>
    <w:rsid w:val="00677003"/>
    <w:rsid w:val="006F55B3"/>
    <w:rsid w:val="00701623"/>
    <w:rsid w:val="007163F3"/>
    <w:rsid w:val="0074488E"/>
    <w:rsid w:val="00746E72"/>
    <w:rsid w:val="0075059A"/>
    <w:rsid w:val="007725AE"/>
    <w:rsid w:val="007731B0"/>
    <w:rsid w:val="00781009"/>
    <w:rsid w:val="00787068"/>
    <w:rsid w:val="007A0BBA"/>
    <w:rsid w:val="007A62AF"/>
    <w:rsid w:val="007B68AA"/>
    <w:rsid w:val="007C0CDA"/>
    <w:rsid w:val="007C1A69"/>
    <w:rsid w:val="007F71AA"/>
    <w:rsid w:val="0080764B"/>
    <w:rsid w:val="00810418"/>
    <w:rsid w:val="00820283"/>
    <w:rsid w:val="008333C9"/>
    <w:rsid w:val="00836FC6"/>
    <w:rsid w:val="008447D5"/>
    <w:rsid w:val="008526D4"/>
    <w:rsid w:val="00853CE8"/>
    <w:rsid w:val="0085597D"/>
    <w:rsid w:val="00862EE0"/>
    <w:rsid w:val="008631F5"/>
    <w:rsid w:val="00863C98"/>
    <w:rsid w:val="00890D5A"/>
    <w:rsid w:val="008912F8"/>
    <w:rsid w:val="00891DA1"/>
    <w:rsid w:val="008C0E41"/>
    <w:rsid w:val="008D5CF5"/>
    <w:rsid w:val="008E4572"/>
    <w:rsid w:val="0092085E"/>
    <w:rsid w:val="00963386"/>
    <w:rsid w:val="00970219"/>
    <w:rsid w:val="009901B3"/>
    <w:rsid w:val="009A0854"/>
    <w:rsid w:val="009C3B4C"/>
    <w:rsid w:val="009E14FF"/>
    <w:rsid w:val="009E315C"/>
    <w:rsid w:val="009E693F"/>
    <w:rsid w:val="009F3EDB"/>
    <w:rsid w:val="009F6FFB"/>
    <w:rsid w:val="00A06434"/>
    <w:rsid w:val="00A22BA0"/>
    <w:rsid w:val="00A27892"/>
    <w:rsid w:val="00A32AE2"/>
    <w:rsid w:val="00A33CA0"/>
    <w:rsid w:val="00A66491"/>
    <w:rsid w:val="00A7562A"/>
    <w:rsid w:val="00A82E9A"/>
    <w:rsid w:val="00A97648"/>
    <w:rsid w:val="00AB5F9C"/>
    <w:rsid w:val="00AC1CFC"/>
    <w:rsid w:val="00AC6A6D"/>
    <w:rsid w:val="00AD2DB6"/>
    <w:rsid w:val="00B128C2"/>
    <w:rsid w:val="00B434A1"/>
    <w:rsid w:val="00B564D1"/>
    <w:rsid w:val="00B57C68"/>
    <w:rsid w:val="00B66353"/>
    <w:rsid w:val="00B7168A"/>
    <w:rsid w:val="00B72BCD"/>
    <w:rsid w:val="00B806A6"/>
    <w:rsid w:val="00B94B6B"/>
    <w:rsid w:val="00BA5C75"/>
    <w:rsid w:val="00BC1586"/>
    <w:rsid w:val="00BC6D9B"/>
    <w:rsid w:val="00BD2D6E"/>
    <w:rsid w:val="00BD3B6D"/>
    <w:rsid w:val="00BD5A97"/>
    <w:rsid w:val="00BF7BC9"/>
    <w:rsid w:val="00C13ABF"/>
    <w:rsid w:val="00C166DA"/>
    <w:rsid w:val="00C2038E"/>
    <w:rsid w:val="00C20EE7"/>
    <w:rsid w:val="00C2291D"/>
    <w:rsid w:val="00C229D2"/>
    <w:rsid w:val="00C3075C"/>
    <w:rsid w:val="00C45AE2"/>
    <w:rsid w:val="00C47303"/>
    <w:rsid w:val="00C62057"/>
    <w:rsid w:val="00C62436"/>
    <w:rsid w:val="00C77DF1"/>
    <w:rsid w:val="00C92997"/>
    <w:rsid w:val="00CB73D3"/>
    <w:rsid w:val="00CC21A9"/>
    <w:rsid w:val="00CC6FE7"/>
    <w:rsid w:val="00CC7A5B"/>
    <w:rsid w:val="00D03579"/>
    <w:rsid w:val="00D24A2E"/>
    <w:rsid w:val="00D254F9"/>
    <w:rsid w:val="00D40747"/>
    <w:rsid w:val="00D45778"/>
    <w:rsid w:val="00D57107"/>
    <w:rsid w:val="00D6449B"/>
    <w:rsid w:val="00D90AAB"/>
    <w:rsid w:val="00D96AFD"/>
    <w:rsid w:val="00DA6995"/>
    <w:rsid w:val="00DB2191"/>
    <w:rsid w:val="00DD60C4"/>
    <w:rsid w:val="00DE069B"/>
    <w:rsid w:val="00DE1DE7"/>
    <w:rsid w:val="00DF7471"/>
    <w:rsid w:val="00E04312"/>
    <w:rsid w:val="00E04332"/>
    <w:rsid w:val="00E077D3"/>
    <w:rsid w:val="00E15F9E"/>
    <w:rsid w:val="00E20813"/>
    <w:rsid w:val="00E2677B"/>
    <w:rsid w:val="00E42814"/>
    <w:rsid w:val="00E638AE"/>
    <w:rsid w:val="00E65087"/>
    <w:rsid w:val="00E940D9"/>
    <w:rsid w:val="00EA11C3"/>
    <w:rsid w:val="00EA4C0A"/>
    <w:rsid w:val="00EA5880"/>
    <w:rsid w:val="00EB09C5"/>
    <w:rsid w:val="00EC1308"/>
    <w:rsid w:val="00EE660E"/>
    <w:rsid w:val="00EF5AF3"/>
    <w:rsid w:val="00F135ED"/>
    <w:rsid w:val="00F15E5F"/>
    <w:rsid w:val="00F2449A"/>
    <w:rsid w:val="00F307C0"/>
    <w:rsid w:val="00F336B0"/>
    <w:rsid w:val="00F375D4"/>
    <w:rsid w:val="00F411B7"/>
    <w:rsid w:val="00F440AD"/>
    <w:rsid w:val="00F77112"/>
    <w:rsid w:val="00FA2DFE"/>
    <w:rsid w:val="00FA4E65"/>
    <w:rsid w:val="00FB01D5"/>
    <w:rsid w:val="00FB190C"/>
    <w:rsid w:val="00FC36BF"/>
    <w:rsid w:val="00FC52FF"/>
    <w:rsid w:val="00FD0E90"/>
    <w:rsid w:val="00FD6540"/>
    <w:rsid w:val="00FE65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CE7664-EFFD-4DD6-96E3-3E99B82F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3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09DA"/>
    <w:pPr>
      <w:ind w:left="720"/>
      <w:contextualSpacing/>
    </w:pPr>
  </w:style>
  <w:style w:type="paragraph" w:styleId="Textodeglobo">
    <w:name w:val="Balloon Text"/>
    <w:basedOn w:val="Normal"/>
    <w:link w:val="TextodegloboCar"/>
    <w:uiPriority w:val="99"/>
    <w:semiHidden/>
    <w:unhideWhenUsed/>
    <w:rsid w:val="00BF7B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7BC9"/>
    <w:rPr>
      <w:rFonts w:ascii="Tahoma" w:hAnsi="Tahoma" w:cs="Tahoma"/>
      <w:sz w:val="16"/>
      <w:szCs w:val="16"/>
    </w:rPr>
  </w:style>
  <w:style w:type="paragraph" w:styleId="Encabezado">
    <w:name w:val="header"/>
    <w:basedOn w:val="Normal"/>
    <w:link w:val="EncabezadoCar"/>
    <w:uiPriority w:val="99"/>
    <w:unhideWhenUsed/>
    <w:rsid w:val="00291A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91ADA"/>
  </w:style>
  <w:style w:type="paragraph" w:styleId="Piedepgina">
    <w:name w:val="footer"/>
    <w:basedOn w:val="Normal"/>
    <w:link w:val="PiedepginaCar"/>
    <w:uiPriority w:val="99"/>
    <w:unhideWhenUsed/>
    <w:rsid w:val="00291A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1ADA"/>
  </w:style>
  <w:style w:type="paragraph" w:styleId="NormalWeb">
    <w:name w:val="Normal (Web)"/>
    <w:basedOn w:val="Normal"/>
    <w:uiPriority w:val="99"/>
    <w:unhideWhenUsed/>
    <w:rsid w:val="008D5CF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7B68AA"/>
    <w:rPr>
      <w:sz w:val="16"/>
      <w:szCs w:val="16"/>
    </w:rPr>
  </w:style>
  <w:style w:type="paragraph" w:styleId="Textocomentario">
    <w:name w:val="annotation text"/>
    <w:basedOn w:val="Normal"/>
    <w:link w:val="TextocomentarioCar"/>
    <w:uiPriority w:val="99"/>
    <w:semiHidden/>
    <w:unhideWhenUsed/>
    <w:rsid w:val="007B68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68AA"/>
    <w:rPr>
      <w:sz w:val="20"/>
      <w:szCs w:val="20"/>
    </w:rPr>
  </w:style>
  <w:style w:type="paragraph" w:styleId="Asuntodelcomentario">
    <w:name w:val="annotation subject"/>
    <w:basedOn w:val="Textocomentario"/>
    <w:next w:val="Textocomentario"/>
    <w:link w:val="AsuntodelcomentarioCar"/>
    <w:uiPriority w:val="99"/>
    <w:semiHidden/>
    <w:unhideWhenUsed/>
    <w:rsid w:val="007B68AA"/>
    <w:rPr>
      <w:b/>
      <w:bCs/>
    </w:rPr>
  </w:style>
  <w:style w:type="character" w:customStyle="1" w:styleId="AsuntodelcomentarioCar">
    <w:name w:val="Asunto del comentario Car"/>
    <w:basedOn w:val="TextocomentarioCar"/>
    <w:link w:val="Asuntodelcomentario"/>
    <w:uiPriority w:val="99"/>
    <w:semiHidden/>
    <w:rsid w:val="007B68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048ED83D794DFF845E42A8CB5672F8"/>
        <w:category>
          <w:name w:val="General"/>
          <w:gallery w:val="placeholder"/>
        </w:category>
        <w:types>
          <w:type w:val="bbPlcHdr"/>
        </w:types>
        <w:behaviors>
          <w:behavior w:val="content"/>
        </w:behaviors>
        <w:guid w:val="{FC117A0B-BA80-41E4-A7B2-1F97EDA2C682}"/>
      </w:docPartPr>
      <w:docPartBody>
        <w:p w:rsidR="00A01D1A" w:rsidRDefault="00DA14EC" w:rsidP="00DA14EC">
          <w:pPr>
            <w:pStyle w:val="90048ED83D794DFF845E42A8CB5672F8"/>
          </w:pPr>
          <w:r>
            <w:t>[Escriba el nombre de la compañía]</w:t>
          </w:r>
        </w:p>
      </w:docPartBody>
    </w:docPart>
    <w:docPart>
      <w:docPartPr>
        <w:name w:val="BE67DA03B57B47B3BDE525A45504AC31"/>
        <w:category>
          <w:name w:val="General"/>
          <w:gallery w:val="placeholder"/>
        </w:category>
        <w:types>
          <w:type w:val="bbPlcHdr"/>
        </w:types>
        <w:behaviors>
          <w:behavior w:val="content"/>
        </w:behaviors>
        <w:guid w:val="{8B34D32C-DFB2-47BB-BB74-9C3925D48C7C}"/>
      </w:docPartPr>
      <w:docPartBody>
        <w:p w:rsidR="00A01D1A" w:rsidRDefault="00DA14EC" w:rsidP="00DA14EC">
          <w:pPr>
            <w:pStyle w:val="BE67DA03B57B47B3BDE525A45504AC31"/>
          </w:pPr>
          <w:r>
            <w:rPr>
              <w:b/>
              <w:bC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DA14EC"/>
    <w:rsid w:val="00101CDE"/>
    <w:rsid w:val="001516A0"/>
    <w:rsid w:val="002276C2"/>
    <w:rsid w:val="00241DF8"/>
    <w:rsid w:val="002705F0"/>
    <w:rsid w:val="002815C8"/>
    <w:rsid w:val="002D29CB"/>
    <w:rsid w:val="004C7F4D"/>
    <w:rsid w:val="00514E41"/>
    <w:rsid w:val="00521F79"/>
    <w:rsid w:val="00597842"/>
    <w:rsid w:val="005F4ADC"/>
    <w:rsid w:val="007F00DE"/>
    <w:rsid w:val="008332F6"/>
    <w:rsid w:val="00850C20"/>
    <w:rsid w:val="0093197F"/>
    <w:rsid w:val="00A01D1A"/>
    <w:rsid w:val="00B66458"/>
    <w:rsid w:val="00B81F33"/>
    <w:rsid w:val="00C04D2C"/>
    <w:rsid w:val="00DA14EC"/>
    <w:rsid w:val="00F36DE8"/>
    <w:rsid w:val="00F87843"/>
    <w:rsid w:val="00FC4E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F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0048ED83D794DFF845E42A8CB5672F8">
    <w:name w:val="90048ED83D794DFF845E42A8CB5672F8"/>
    <w:rsid w:val="00DA14EC"/>
  </w:style>
  <w:style w:type="paragraph" w:customStyle="1" w:styleId="BE67DA03B57B47B3BDE525A45504AC31">
    <w:name w:val="BE67DA03B57B47B3BDE525A45504AC31"/>
    <w:rsid w:val="00DA14EC"/>
  </w:style>
  <w:style w:type="paragraph" w:customStyle="1" w:styleId="5349DF0EF91446F2B5619CEA3D784302">
    <w:name w:val="5349DF0EF91446F2B5619CEA3D784302"/>
    <w:rsid w:val="00F36DE8"/>
  </w:style>
  <w:style w:type="paragraph" w:customStyle="1" w:styleId="67FA4B4CFDE34D4C94F3E302A773C5C4">
    <w:name w:val="67FA4B4CFDE34D4C94F3E302A773C5C4"/>
    <w:rsid w:val="00F36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4A63D-6C46-4311-800A-785F5C4CD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3</Pages>
  <Words>674</Words>
  <Characters>3711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Sindicato de Enfermería de Extremadura</vt:lpstr>
    </vt:vector>
  </TitlesOfParts>
  <Company>4º CURSO TEÓRICO-PRÁCTICO QUIRÓFANO</Company>
  <LinksUpToDate>false</LinksUpToDate>
  <CharactersWithSpaces>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Sindicato de Enfermería de Extremadura</dc:title>
  <dc:creator>Rocio</dc:creator>
  <cp:lastModifiedBy>Andrew's</cp:lastModifiedBy>
  <cp:revision>62</cp:revision>
  <cp:lastPrinted>2016-05-23T10:18:00Z</cp:lastPrinted>
  <dcterms:created xsi:type="dcterms:W3CDTF">2015-02-04T21:04:00Z</dcterms:created>
  <dcterms:modified xsi:type="dcterms:W3CDTF">2017-05-11T22:36:00Z</dcterms:modified>
</cp:coreProperties>
</file>